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A3CDF" w14:textId="12668DA1" w:rsidR="00C73CAF" w:rsidRPr="00543EC8" w:rsidRDefault="00C73CAF" w:rsidP="00543EC8">
      <w:pPr>
        <w:spacing w:line="276" w:lineRule="auto"/>
        <w:jc w:val="both"/>
        <w:rPr>
          <w:rFonts w:ascii="Arial" w:hAnsi="Arial" w:cs="Arial"/>
          <w:b/>
          <w:bCs/>
          <w:sz w:val="20"/>
          <w:szCs w:val="20"/>
          <w:u w:val="single"/>
        </w:rPr>
      </w:pPr>
      <w:bookmarkStart w:id="0" w:name="_Hlk34903622"/>
      <w:r w:rsidRPr="00543EC8">
        <w:rPr>
          <w:rFonts w:ascii="Arial" w:hAnsi="Arial" w:cs="Arial"/>
          <w:b/>
          <w:bCs/>
          <w:sz w:val="20"/>
          <w:szCs w:val="20"/>
          <w:u w:val="single"/>
        </w:rPr>
        <w:t>HISTORIEK VAN DE VERENIGING</w:t>
      </w:r>
    </w:p>
    <w:p w14:paraId="2CA3B659" w14:textId="77777777" w:rsidR="00B50BB5" w:rsidRPr="00543EC8" w:rsidRDefault="00B50BB5" w:rsidP="00543EC8">
      <w:pPr>
        <w:spacing w:line="276" w:lineRule="auto"/>
        <w:jc w:val="both"/>
        <w:rPr>
          <w:rFonts w:ascii="Arial" w:hAnsi="Arial" w:cs="Arial"/>
          <w:b/>
          <w:bCs/>
          <w:sz w:val="20"/>
          <w:szCs w:val="20"/>
          <w:u w:val="single"/>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6614"/>
      </w:tblGrid>
      <w:tr w:rsidR="00C73CAF" w:rsidRPr="0091403F" w14:paraId="3839BD37" w14:textId="77777777" w:rsidTr="00B50BB5">
        <w:tc>
          <w:tcPr>
            <w:tcW w:w="2396" w:type="dxa"/>
            <w:hideMark/>
          </w:tcPr>
          <w:p w14:paraId="14A7CC09" w14:textId="77777777" w:rsidR="00C73CAF" w:rsidRPr="00543EC8" w:rsidRDefault="00C73CAF" w:rsidP="00543EC8">
            <w:pPr>
              <w:spacing w:line="276" w:lineRule="auto"/>
              <w:jc w:val="both"/>
              <w:rPr>
                <w:rFonts w:ascii="Arial" w:hAnsi="Arial" w:cs="Arial"/>
                <w:sz w:val="20"/>
                <w:szCs w:val="20"/>
              </w:rPr>
            </w:pPr>
          </w:p>
          <w:p w14:paraId="690DF75F" w14:textId="43BBB048" w:rsidR="00C73CAF" w:rsidRPr="00543EC8" w:rsidRDefault="00C73CAF" w:rsidP="00543EC8">
            <w:pPr>
              <w:spacing w:line="276" w:lineRule="auto"/>
              <w:jc w:val="both"/>
              <w:rPr>
                <w:rFonts w:ascii="Arial" w:hAnsi="Arial" w:cs="Arial"/>
                <w:sz w:val="20"/>
                <w:szCs w:val="20"/>
              </w:rPr>
            </w:pPr>
            <w:r w:rsidRPr="00543EC8">
              <w:rPr>
                <w:rFonts w:ascii="Arial" w:hAnsi="Arial" w:cs="Arial"/>
                <w:sz w:val="20"/>
                <w:szCs w:val="20"/>
              </w:rPr>
              <w:t>12 april 20</w:t>
            </w:r>
            <w:r w:rsidR="00B50BB5" w:rsidRPr="00543EC8">
              <w:rPr>
                <w:rFonts w:ascii="Arial" w:hAnsi="Arial" w:cs="Arial"/>
                <w:sz w:val="20"/>
                <w:szCs w:val="20"/>
              </w:rPr>
              <w:t>1</w:t>
            </w:r>
            <w:r w:rsidRPr="00543EC8">
              <w:rPr>
                <w:rFonts w:ascii="Arial" w:hAnsi="Arial" w:cs="Arial"/>
                <w:sz w:val="20"/>
                <w:szCs w:val="20"/>
              </w:rPr>
              <w:t>3</w:t>
            </w:r>
          </w:p>
        </w:tc>
        <w:tc>
          <w:tcPr>
            <w:tcW w:w="6614" w:type="dxa"/>
          </w:tcPr>
          <w:p w14:paraId="551E99C3" w14:textId="77777777" w:rsidR="00C73CAF" w:rsidRPr="00543EC8" w:rsidRDefault="00C73CAF" w:rsidP="00543EC8">
            <w:pPr>
              <w:spacing w:line="276" w:lineRule="auto"/>
              <w:jc w:val="both"/>
              <w:rPr>
                <w:rFonts w:ascii="Arial" w:hAnsi="Arial" w:cs="Arial"/>
                <w:sz w:val="20"/>
                <w:szCs w:val="20"/>
              </w:rPr>
            </w:pPr>
          </w:p>
          <w:p w14:paraId="57D7F8D6" w14:textId="044B3AE2" w:rsidR="00C73CAF" w:rsidRPr="00543EC8" w:rsidRDefault="00C73CAF" w:rsidP="00543EC8">
            <w:pPr>
              <w:spacing w:line="276" w:lineRule="auto"/>
              <w:jc w:val="both"/>
              <w:rPr>
                <w:rFonts w:ascii="Arial" w:hAnsi="Arial" w:cs="Arial"/>
                <w:sz w:val="20"/>
                <w:szCs w:val="20"/>
              </w:rPr>
            </w:pPr>
            <w:r w:rsidRPr="00543EC8">
              <w:rPr>
                <w:rFonts w:ascii="Arial" w:hAnsi="Arial" w:cs="Arial"/>
                <w:sz w:val="20"/>
                <w:szCs w:val="20"/>
              </w:rPr>
              <w:t>Oprichting</w:t>
            </w:r>
          </w:p>
          <w:p w14:paraId="13721737" w14:textId="327091A7" w:rsidR="00C73CAF" w:rsidRPr="00543EC8" w:rsidRDefault="00C73CAF" w:rsidP="00543EC8">
            <w:pPr>
              <w:spacing w:line="276" w:lineRule="auto"/>
              <w:jc w:val="both"/>
              <w:rPr>
                <w:rFonts w:ascii="Arial" w:hAnsi="Arial" w:cs="Arial"/>
                <w:sz w:val="20"/>
                <w:szCs w:val="20"/>
              </w:rPr>
            </w:pPr>
            <w:r w:rsidRPr="00543EC8">
              <w:rPr>
                <w:rFonts w:ascii="Arial" w:hAnsi="Arial" w:cs="Arial"/>
                <w:sz w:val="20"/>
                <w:szCs w:val="20"/>
              </w:rPr>
              <w:t>Bekendgemaakt in de bijlagen bij het Belgisch Staatsblad op 23/04/2013 onder het nummer 2013-04-23/0063574</w:t>
            </w:r>
          </w:p>
          <w:p w14:paraId="1AF15AEC" w14:textId="77777777" w:rsidR="00C73CAF" w:rsidRPr="00543EC8" w:rsidRDefault="00C73CAF" w:rsidP="00543EC8">
            <w:pPr>
              <w:spacing w:line="276" w:lineRule="auto"/>
              <w:jc w:val="both"/>
              <w:rPr>
                <w:rFonts w:ascii="Arial" w:hAnsi="Arial" w:cs="Arial"/>
                <w:sz w:val="20"/>
                <w:szCs w:val="20"/>
              </w:rPr>
            </w:pPr>
          </w:p>
        </w:tc>
      </w:tr>
      <w:tr w:rsidR="00C73CAF" w:rsidRPr="0091403F" w14:paraId="75792B6E" w14:textId="77777777" w:rsidTr="00B50BB5">
        <w:tc>
          <w:tcPr>
            <w:tcW w:w="2396" w:type="dxa"/>
          </w:tcPr>
          <w:p w14:paraId="6DE146DD" w14:textId="77777777" w:rsidR="00C73CAF" w:rsidRPr="00543EC8" w:rsidRDefault="00C73CAF" w:rsidP="00543EC8">
            <w:pPr>
              <w:spacing w:line="276" w:lineRule="auto"/>
              <w:jc w:val="both"/>
              <w:rPr>
                <w:rFonts w:ascii="Arial" w:hAnsi="Arial" w:cs="Arial"/>
                <w:sz w:val="20"/>
                <w:szCs w:val="20"/>
              </w:rPr>
            </w:pPr>
          </w:p>
          <w:p w14:paraId="1A1CCAA3" w14:textId="46B25D8C" w:rsidR="00B50BB5" w:rsidRPr="00543EC8" w:rsidRDefault="00B50BB5" w:rsidP="00543EC8">
            <w:pPr>
              <w:spacing w:line="276" w:lineRule="auto"/>
              <w:jc w:val="both"/>
              <w:rPr>
                <w:rFonts w:ascii="Arial" w:hAnsi="Arial" w:cs="Arial"/>
                <w:sz w:val="20"/>
                <w:szCs w:val="20"/>
              </w:rPr>
            </w:pPr>
            <w:r w:rsidRPr="00543EC8">
              <w:rPr>
                <w:rFonts w:ascii="Arial" w:hAnsi="Arial" w:cs="Arial"/>
                <w:sz w:val="20"/>
                <w:szCs w:val="20"/>
              </w:rPr>
              <w:t>14 juli 2014</w:t>
            </w:r>
          </w:p>
        </w:tc>
        <w:tc>
          <w:tcPr>
            <w:tcW w:w="6614" w:type="dxa"/>
          </w:tcPr>
          <w:p w14:paraId="0AD27D55" w14:textId="77777777" w:rsidR="00B50BB5" w:rsidRPr="00543EC8" w:rsidRDefault="00B50BB5" w:rsidP="00543EC8">
            <w:pPr>
              <w:spacing w:line="276" w:lineRule="auto"/>
              <w:jc w:val="both"/>
              <w:rPr>
                <w:rFonts w:ascii="Arial" w:hAnsi="Arial" w:cs="Arial"/>
                <w:sz w:val="20"/>
                <w:szCs w:val="20"/>
              </w:rPr>
            </w:pPr>
          </w:p>
          <w:p w14:paraId="400B6AFB" w14:textId="1F974F86" w:rsidR="00C73CAF" w:rsidRPr="00543EC8" w:rsidRDefault="00B50BB5" w:rsidP="00543EC8">
            <w:pPr>
              <w:spacing w:line="276" w:lineRule="auto"/>
              <w:jc w:val="both"/>
              <w:rPr>
                <w:rFonts w:ascii="Arial" w:hAnsi="Arial" w:cs="Arial"/>
                <w:sz w:val="20"/>
                <w:szCs w:val="20"/>
              </w:rPr>
            </w:pPr>
            <w:r w:rsidRPr="00543EC8">
              <w:rPr>
                <w:rFonts w:ascii="Arial" w:hAnsi="Arial" w:cs="Arial"/>
                <w:sz w:val="20"/>
                <w:szCs w:val="20"/>
              </w:rPr>
              <w:t xml:space="preserve">Statutenwijziging </w:t>
            </w:r>
          </w:p>
          <w:p w14:paraId="16D1C060" w14:textId="1ACAB7A0" w:rsidR="00B50BB5" w:rsidRPr="00F84CF4" w:rsidRDefault="00B50BB5" w:rsidP="00543EC8">
            <w:pPr>
              <w:spacing w:line="276" w:lineRule="auto"/>
              <w:jc w:val="both"/>
              <w:rPr>
                <w:rFonts w:ascii="Arial" w:hAnsi="Arial" w:cs="Arial"/>
                <w:sz w:val="20"/>
                <w:szCs w:val="20"/>
              </w:rPr>
            </w:pPr>
            <w:r w:rsidRPr="00543EC8">
              <w:rPr>
                <w:rFonts w:ascii="Arial" w:hAnsi="Arial" w:cs="Arial"/>
                <w:sz w:val="20"/>
                <w:szCs w:val="20"/>
              </w:rPr>
              <w:t xml:space="preserve">Bekendgemaakt in de bijlagen bij het Belgisch Staatsblad op </w:t>
            </w:r>
            <w:r w:rsidR="00F84CF4">
              <w:rPr>
                <w:rFonts w:ascii="Arial" w:hAnsi="Arial" w:cs="Arial"/>
                <w:sz w:val="20"/>
                <w:szCs w:val="20"/>
              </w:rPr>
              <w:t xml:space="preserve">01/10/2014 onder het nummer </w:t>
            </w:r>
            <w:r w:rsidR="00F84CF4" w:rsidRPr="00F84CF4">
              <w:rPr>
                <w:rFonts w:ascii="Arial" w:hAnsi="Arial" w:cs="Arial"/>
                <w:sz w:val="20"/>
                <w:szCs w:val="20"/>
              </w:rPr>
              <w:t>2014-10-01/0178960</w:t>
            </w:r>
          </w:p>
          <w:p w14:paraId="5D969905" w14:textId="481EDB74" w:rsidR="00B50BB5" w:rsidRPr="00543EC8" w:rsidRDefault="00B50BB5" w:rsidP="00543EC8">
            <w:pPr>
              <w:spacing w:line="276" w:lineRule="auto"/>
              <w:jc w:val="both"/>
              <w:rPr>
                <w:rFonts w:ascii="Arial" w:hAnsi="Arial" w:cs="Arial"/>
                <w:sz w:val="20"/>
                <w:szCs w:val="20"/>
              </w:rPr>
            </w:pPr>
          </w:p>
        </w:tc>
      </w:tr>
      <w:tr w:rsidR="00B50BB5" w:rsidRPr="0091403F" w14:paraId="01C6AFC3" w14:textId="77777777" w:rsidTr="00B50BB5">
        <w:tc>
          <w:tcPr>
            <w:tcW w:w="2396" w:type="dxa"/>
          </w:tcPr>
          <w:p w14:paraId="5979A1FC" w14:textId="77777777" w:rsidR="00B50BB5" w:rsidRPr="009F3FBA" w:rsidRDefault="00B50BB5" w:rsidP="00543EC8">
            <w:pPr>
              <w:spacing w:line="276" w:lineRule="auto"/>
              <w:jc w:val="both"/>
              <w:rPr>
                <w:rFonts w:ascii="Arial" w:hAnsi="Arial" w:cs="Arial"/>
                <w:sz w:val="20"/>
                <w:szCs w:val="20"/>
              </w:rPr>
            </w:pPr>
          </w:p>
          <w:p w14:paraId="7F011784" w14:textId="6D819F79" w:rsidR="00B50BB5" w:rsidRPr="009F3FBA" w:rsidRDefault="009F3FBA" w:rsidP="00543EC8">
            <w:pPr>
              <w:spacing w:line="276" w:lineRule="auto"/>
              <w:jc w:val="both"/>
              <w:rPr>
                <w:rFonts w:ascii="Arial" w:hAnsi="Arial" w:cs="Arial"/>
                <w:sz w:val="20"/>
                <w:szCs w:val="20"/>
              </w:rPr>
            </w:pPr>
            <w:r>
              <w:rPr>
                <w:rFonts w:ascii="Arial" w:hAnsi="Arial" w:cs="Arial"/>
                <w:sz w:val="20"/>
                <w:szCs w:val="20"/>
              </w:rPr>
              <w:t>[</w:t>
            </w:r>
            <w:r w:rsidRPr="009F3FBA">
              <w:rPr>
                <w:rFonts w:ascii="Arial" w:hAnsi="Arial" w:cs="Arial"/>
                <w:sz w:val="20"/>
                <w:szCs w:val="20"/>
                <w:highlight w:val="yellow"/>
              </w:rPr>
              <w:t>datum</w:t>
            </w:r>
            <w:r>
              <w:rPr>
                <w:rFonts w:ascii="Arial" w:hAnsi="Arial" w:cs="Arial"/>
                <w:sz w:val="20"/>
                <w:szCs w:val="20"/>
              </w:rPr>
              <w:t>]</w:t>
            </w:r>
            <w:r w:rsidR="00B50BB5" w:rsidRPr="009F3FBA">
              <w:rPr>
                <w:rFonts w:ascii="Arial" w:hAnsi="Arial" w:cs="Arial"/>
                <w:sz w:val="20"/>
                <w:szCs w:val="20"/>
              </w:rPr>
              <w:t xml:space="preserve"> 2020</w:t>
            </w:r>
          </w:p>
        </w:tc>
        <w:tc>
          <w:tcPr>
            <w:tcW w:w="6614" w:type="dxa"/>
          </w:tcPr>
          <w:p w14:paraId="7F905BFF" w14:textId="77777777" w:rsidR="00B50BB5" w:rsidRPr="009F3FBA" w:rsidRDefault="00B50BB5" w:rsidP="00543EC8">
            <w:pPr>
              <w:spacing w:line="276" w:lineRule="auto"/>
              <w:jc w:val="both"/>
              <w:rPr>
                <w:rFonts w:ascii="Arial" w:hAnsi="Arial" w:cs="Arial"/>
                <w:sz w:val="20"/>
                <w:szCs w:val="20"/>
              </w:rPr>
            </w:pPr>
          </w:p>
          <w:p w14:paraId="29B84D6E" w14:textId="77777777" w:rsidR="00B50BB5" w:rsidRPr="009F3FBA" w:rsidRDefault="00B50BB5" w:rsidP="00543EC8">
            <w:pPr>
              <w:spacing w:line="276" w:lineRule="auto"/>
              <w:jc w:val="both"/>
              <w:rPr>
                <w:rFonts w:ascii="Arial" w:hAnsi="Arial" w:cs="Arial"/>
                <w:sz w:val="20"/>
                <w:szCs w:val="20"/>
              </w:rPr>
            </w:pPr>
            <w:r w:rsidRPr="009F3FBA">
              <w:rPr>
                <w:rFonts w:ascii="Arial" w:hAnsi="Arial" w:cs="Arial"/>
                <w:sz w:val="20"/>
                <w:szCs w:val="20"/>
              </w:rPr>
              <w:t xml:space="preserve">Statutenwijziging </w:t>
            </w:r>
          </w:p>
          <w:p w14:paraId="67F01E48" w14:textId="0B190FC5" w:rsidR="00B50BB5" w:rsidRPr="009F3FBA" w:rsidRDefault="00B50BB5" w:rsidP="00543EC8">
            <w:pPr>
              <w:spacing w:line="276" w:lineRule="auto"/>
              <w:jc w:val="both"/>
              <w:rPr>
                <w:rFonts w:ascii="Arial" w:hAnsi="Arial" w:cs="Arial"/>
                <w:sz w:val="20"/>
                <w:szCs w:val="20"/>
              </w:rPr>
            </w:pPr>
            <w:r w:rsidRPr="009F3FBA">
              <w:rPr>
                <w:rFonts w:ascii="Arial" w:hAnsi="Arial" w:cs="Arial"/>
                <w:sz w:val="20"/>
                <w:szCs w:val="20"/>
              </w:rPr>
              <w:t xml:space="preserve">Nog bekend te maken in de bijlagen bij het Belgisch Staatsblad </w:t>
            </w:r>
          </w:p>
        </w:tc>
      </w:tr>
      <w:bookmarkEnd w:id="0"/>
    </w:tbl>
    <w:p w14:paraId="4D30D090" w14:textId="77777777" w:rsidR="00B50BB5" w:rsidRPr="00543EC8" w:rsidRDefault="00B50BB5" w:rsidP="00543EC8">
      <w:pPr>
        <w:spacing w:line="276" w:lineRule="auto"/>
        <w:jc w:val="both"/>
        <w:rPr>
          <w:rFonts w:ascii="Arial" w:hAnsi="Arial" w:cs="Arial"/>
          <w:b/>
          <w:bCs/>
          <w:sz w:val="20"/>
          <w:szCs w:val="20"/>
          <w:u w:val="single"/>
          <w:lang w:val="nl-BE"/>
        </w:rPr>
      </w:pPr>
    </w:p>
    <w:p w14:paraId="1685472C" w14:textId="481E4B05" w:rsidR="00C73CAF" w:rsidRPr="00543EC8" w:rsidRDefault="00C73CAF" w:rsidP="00543EC8">
      <w:pPr>
        <w:spacing w:line="276" w:lineRule="auto"/>
        <w:jc w:val="both"/>
        <w:rPr>
          <w:rFonts w:ascii="Arial" w:hAnsi="Arial" w:cs="Arial"/>
          <w:b/>
          <w:bCs/>
          <w:sz w:val="20"/>
          <w:szCs w:val="20"/>
          <w:u w:val="single"/>
          <w:lang w:val="nl-BE"/>
        </w:rPr>
      </w:pPr>
      <w:r w:rsidRPr="00543EC8">
        <w:rPr>
          <w:rFonts w:ascii="Arial" w:hAnsi="Arial" w:cs="Arial"/>
          <w:b/>
          <w:bCs/>
          <w:sz w:val="20"/>
          <w:szCs w:val="20"/>
          <w:u w:val="single"/>
          <w:lang w:val="nl-BE"/>
        </w:rPr>
        <w:t>GECOÖRDINEERDE TEKST VAN DE STATUTEN</w:t>
      </w:r>
    </w:p>
    <w:p w14:paraId="7A486636" w14:textId="77777777" w:rsidR="00543EC8" w:rsidRPr="00543EC8" w:rsidRDefault="00543EC8" w:rsidP="00543EC8">
      <w:pPr>
        <w:spacing w:after="120" w:line="276" w:lineRule="auto"/>
        <w:jc w:val="both"/>
        <w:rPr>
          <w:rFonts w:ascii="Arial" w:hAnsi="Arial" w:cs="Arial"/>
          <w:b/>
          <w:sz w:val="20"/>
          <w:szCs w:val="20"/>
          <w:lang w:val="nl-BE"/>
        </w:rPr>
      </w:pPr>
    </w:p>
    <w:p w14:paraId="21940FFD" w14:textId="509B04B0" w:rsidR="00543EC8" w:rsidRPr="00543EC8" w:rsidRDefault="00543EC8" w:rsidP="00543EC8">
      <w:pPr>
        <w:pStyle w:val="Lijstalinea"/>
        <w:numPr>
          <w:ilvl w:val="0"/>
          <w:numId w:val="1"/>
        </w:numPr>
        <w:spacing w:after="120" w:line="276" w:lineRule="auto"/>
        <w:jc w:val="both"/>
        <w:rPr>
          <w:rFonts w:ascii="Arial" w:hAnsi="Arial" w:cs="Arial"/>
          <w:b/>
          <w:sz w:val="20"/>
          <w:szCs w:val="20"/>
          <w:lang w:val="nl-BE"/>
        </w:rPr>
      </w:pPr>
      <w:r w:rsidRPr="00543EC8">
        <w:rPr>
          <w:rFonts w:ascii="Arial" w:hAnsi="Arial" w:cs="Arial"/>
          <w:b/>
          <w:sz w:val="20"/>
          <w:szCs w:val="20"/>
          <w:lang w:val="nl-BE"/>
        </w:rPr>
        <w:t>NAAM</w:t>
      </w:r>
    </w:p>
    <w:p w14:paraId="0BD9F612" w14:textId="0CF40593" w:rsidR="00543EC8" w:rsidRPr="00543EC8" w:rsidRDefault="00543EC8" w:rsidP="00543EC8">
      <w:pPr>
        <w:spacing w:before="240" w:after="240" w:line="276" w:lineRule="auto"/>
        <w:jc w:val="both"/>
        <w:rPr>
          <w:rFonts w:ascii="Arial" w:hAnsi="Arial" w:cs="Arial"/>
          <w:sz w:val="20"/>
          <w:szCs w:val="20"/>
          <w:lang w:val="nl-BE"/>
        </w:rPr>
      </w:pPr>
      <w:r w:rsidRPr="00543EC8">
        <w:rPr>
          <w:rFonts w:ascii="Arial" w:hAnsi="Arial" w:cs="Arial"/>
          <w:sz w:val="20"/>
          <w:szCs w:val="20"/>
          <w:lang w:val="nl-BE"/>
        </w:rPr>
        <w:t xml:space="preserve">De vereniging </w:t>
      </w:r>
      <w:r w:rsidR="007408E1">
        <w:rPr>
          <w:rFonts w:ascii="Arial" w:hAnsi="Arial" w:cs="Arial"/>
          <w:sz w:val="20"/>
          <w:szCs w:val="20"/>
          <w:lang w:val="nl-BE"/>
        </w:rPr>
        <w:t>heeft de vorm van ene vereniging zonder winstoogmerk en</w:t>
      </w:r>
      <w:r w:rsidR="00F84CF4">
        <w:rPr>
          <w:rFonts w:ascii="Arial" w:hAnsi="Arial" w:cs="Arial"/>
          <w:sz w:val="20"/>
          <w:szCs w:val="20"/>
          <w:lang w:val="nl-BE"/>
        </w:rPr>
        <w:t xml:space="preserve"> </w:t>
      </w:r>
      <w:r w:rsidRPr="00543EC8">
        <w:rPr>
          <w:rFonts w:ascii="Arial" w:hAnsi="Arial" w:cs="Arial"/>
          <w:sz w:val="20"/>
          <w:szCs w:val="20"/>
          <w:lang w:val="nl-BE"/>
        </w:rPr>
        <w:t>draagt de naam “</w:t>
      </w:r>
      <w:r w:rsidRPr="00543EC8">
        <w:rPr>
          <w:rFonts w:ascii="Arial" w:hAnsi="Arial" w:cs="Arial"/>
          <w:b/>
          <w:bCs/>
          <w:sz w:val="20"/>
          <w:szCs w:val="20"/>
          <w:lang w:val="nl-BE"/>
        </w:rPr>
        <w:t>TRUST IN DIGITAL LIFE</w:t>
      </w:r>
      <w:r w:rsidRPr="00543EC8">
        <w:rPr>
          <w:rFonts w:ascii="Arial" w:hAnsi="Arial" w:cs="Arial"/>
          <w:sz w:val="20"/>
          <w:szCs w:val="20"/>
          <w:lang w:val="nl-BE"/>
        </w:rPr>
        <w:t>”.</w:t>
      </w:r>
    </w:p>
    <w:p w14:paraId="0643D7F6" w14:textId="43C1C164" w:rsidR="00543EC8" w:rsidRPr="00543EC8" w:rsidRDefault="00543EC8" w:rsidP="00543EC8">
      <w:pPr>
        <w:spacing w:before="240" w:after="240" w:line="276" w:lineRule="auto"/>
        <w:jc w:val="both"/>
        <w:rPr>
          <w:rFonts w:ascii="Arial" w:hAnsi="Arial" w:cs="Arial"/>
          <w:sz w:val="20"/>
          <w:szCs w:val="20"/>
          <w:lang w:val="nl-BE"/>
        </w:rPr>
      </w:pPr>
      <w:r w:rsidRPr="00543EC8">
        <w:rPr>
          <w:rFonts w:ascii="Arial" w:hAnsi="Arial" w:cs="Arial"/>
          <w:sz w:val="20"/>
          <w:szCs w:val="20"/>
          <w:lang w:val="nl-BE"/>
        </w:rPr>
        <w:t>De naam moet voorkomen op alle akten, facturen, aankondigingen, bekendmakingen, brieven, orders, websites en andere stukken, al dan niet in elektronische vorm, die uitgaan van de vzw, onmiddellijk voorafgegaan of gevolgd door de woorden ‘vereniging zonder winstoogmerk’ of door de afkorting ‘vzw’, samen met volgende gegevens: de nauwkeurige aanduiding van de zetel van de vzw, het ondernemingsnummer, het woord ‘rechtspersonenregister’ of de afkorting ‘RPR’, de vermelding van de rechtbank van de zetel van de vzw, en in voorkomend geval, het e-mailadres en de website van de vzw.</w:t>
      </w:r>
    </w:p>
    <w:p w14:paraId="199EE1B6" w14:textId="53B414B7" w:rsidR="00B44236" w:rsidRPr="00543EC8" w:rsidRDefault="00543EC8" w:rsidP="00543EC8">
      <w:pPr>
        <w:pStyle w:val="Lijstalinea"/>
        <w:numPr>
          <w:ilvl w:val="0"/>
          <w:numId w:val="1"/>
        </w:numPr>
        <w:spacing w:after="120" w:line="276" w:lineRule="auto"/>
        <w:jc w:val="both"/>
        <w:rPr>
          <w:rFonts w:ascii="Arial" w:hAnsi="Arial" w:cs="Arial"/>
          <w:b/>
          <w:sz w:val="20"/>
          <w:szCs w:val="20"/>
          <w:lang w:val="nl-BE"/>
        </w:rPr>
      </w:pPr>
      <w:r>
        <w:rPr>
          <w:rFonts w:ascii="Arial" w:hAnsi="Arial" w:cs="Arial"/>
          <w:b/>
          <w:sz w:val="20"/>
          <w:szCs w:val="20"/>
          <w:lang w:val="nl-BE"/>
        </w:rPr>
        <w:t>ZETEL</w:t>
      </w:r>
    </w:p>
    <w:p w14:paraId="7EC1A2F8" w14:textId="77777777" w:rsidR="000C6CDF" w:rsidRDefault="00543EC8" w:rsidP="00543EC8">
      <w:pPr>
        <w:spacing w:before="240" w:after="240" w:line="276" w:lineRule="auto"/>
        <w:jc w:val="both"/>
        <w:rPr>
          <w:rFonts w:ascii="Arial" w:hAnsi="Arial" w:cs="Arial"/>
          <w:sz w:val="20"/>
          <w:szCs w:val="20"/>
          <w:lang w:val="nl-BE"/>
        </w:rPr>
      </w:pPr>
      <w:r w:rsidRPr="00543EC8">
        <w:rPr>
          <w:rFonts w:ascii="Arial" w:hAnsi="Arial" w:cs="Arial"/>
          <w:sz w:val="20"/>
          <w:szCs w:val="20"/>
          <w:lang w:val="nl-BE"/>
        </w:rPr>
        <w:t xml:space="preserve">Het bestuursorgaan is bevoegd om de zetel van de vzw te wijzigen binnen hetzelfde taalgebied. </w:t>
      </w:r>
    </w:p>
    <w:p w14:paraId="0D2BDC19" w14:textId="6595F4C9" w:rsidR="00543EC8" w:rsidRDefault="00543EC8" w:rsidP="00543EC8">
      <w:pPr>
        <w:spacing w:before="240" w:after="240" w:line="276" w:lineRule="auto"/>
        <w:jc w:val="both"/>
        <w:rPr>
          <w:rFonts w:ascii="Arial" w:hAnsi="Arial" w:cs="Arial"/>
          <w:sz w:val="20"/>
          <w:szCs w:val="20"/>
          <w:lang w:val="nl-BE"/>
        </w:rPr>
      </w:pPr>
      <w:r w:rsidRPr="00543EC8">
        <w:rPr>
          <w:rFonts w:ascii="Arial" w:hAnsi="Arial" w:cs="Arial"/>
          <w:sz w:val="20"/>
          <w:szCs w:val="20"/>
          <w:lang w:val="nl-BE"/>
        </w:rPr>
        <w:t>Indien ten gevolge van een verplaatsing van de zetel de statuten moeten worden gewijzigd, kan enkel de algemene vergadering deze beslissing nemen met inachtneming van de vereisten voor een statutenwijziging.</w:t>
      </w:r>
    </w:p>
    <w:p w14:paraId="5359B798" w14:textId="40B92304" w:rsidR="00543EC8" w:rsidRPr="00543EC8" w:rsidRDefault="00543EC8" w:rsidP="00543EC8">
      <w:pPr>
        <w:pStyle w:val="Lijstalinea"/>
        <w:numPr>
          <w:ilvl w:val="0"/>
          <w:numId w:val="1"/>
        </w:numPr>
        <w:spacing w:after="120" w:line="276" w:lineRule="auto"/>
        <w:jc w:val="both"/>
        <w:rPr>
          <w:rFonts w:ascii="Arial" w:hAnsi="Arial" w:cs="Arial"/>
          <w:b/>
          <w:bCs/>
          <w:sz w:val="20"/>
          <w:szCs w:val="20"/>
          <w:lang w:val="nl-BE"/>
        </w:rPr>
      </w:pPr>
      <w:r w:rsidRPr="00543EC8">
        <w:rPr>
          <w:rFonts w:ascii="Arial" w:hAnsi="Arial" w:cs="Arial"/>
          <w:b/>
          <w:bCs/>
          <w:sz w:val="20"/>
          <w:szCs w:val="20"/>
          <w:lang w:val="nl-BE"/>
        </w:rPr>
        <w:t>DUUR</w:t>
      </w:r>
    </w:p>
    <w:p w14:paraId="198133E3" w14:textId="326F7A84" w:rsidR="00543EC8" w:rsidRDefault="00543EC8"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De vereniging wordt opgericht voor onbepaalde duur.</w:t>
      </w:r>
    </w:p>
    <w:p w14:paraId="7DEC40B6" w14:textId="68EB8B73" w:rsidR="00543EC8" w:rsidRPr="00543EC8" w:rsidRDefault="00543EC8" w:rsidP="005F0B9D">
      <w:pPr>
        <w:pStyle w:val="Lijstalinea"/>
        <w:numPr>
          <w:ilvl w:val="0"/>
          <w:numId w:val="1"/>
        </w:numPr>
        <w:spacing w:before="240" w:after="240" w:line="276" w:lineRule="auto"/>
        <w:ind w:left="357" w:hanging="357"/>
        <w:jc w:val="both"/>
        <w:rPr>
          <w:rFonts w:ascii="Arial" w:hAnsi="Arial" w:cs="Arial"/>
          <w:b/>
          <w:bCs/>
          <w:sz w:val="20"/>
          <w:szCs w:val="20"/>
          <w:lang w:val="nl-BE"/>
        </w:rPr>
      </w:pPr>
      <w:r w:rsidRPr="00543EC8">
        <w:rPr>
          <w:rFonts w:ascii="Arial" w:hAnsi="Arial" w:cs="Arial"/>
          <w:b/>
          <w:bCs/>
          <w:sz w:val="20"/>
          <w:szCs w:val="20"/>
          <w:lang w:val="nl-BE"/>
        </w:rPr>
        <w:t>BELANGLOOS DOEL EN VOORWERP</w:t>
      </w:r>
    </w:p>
    <w:p w14:paraId="324DA097" w14:textId="465D98EA" w:rsidR="00B44236" w:rsidRPr="00543EC8" w:rsidRDefault="001974E1"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lastRenderedPageBreak/>
        <w:t xml:space="preserve">De </w:t>
      </w:r>
      <w:r w:rsidR="00543EC8">
        <w:rPr>
          <w:rFonts w:ascii="Arial" w:hAnsi="Arial" w:cs="Arial"/>
          <w:sz w:val="20"/>
          <w:szCs w:val="20"/>
          <w:lang w:val="nl-BE"/>
        </w:rPr>
        <w:t>v</w:t>
      </w:r>
      <w:r w:rsidRPr="00543EC8">
        <w:rPr>
          <w:rFonts w:ascii="Arial" w:hAnsi="Arial" w:cs="Arial"/>
          <w:sz w:val="20"/>
          <w:szCs w:val="20"/>
          <w:lang w:val="nl-BE"/>
        </w:rPr>
        <w:t xml:space="preserve">ereniging streeft de volgende </w:t>
      </w:r>
      <w:r w:rsidR="00543EC8">
        <w:rPr>
          <w:rFonts w:ascii="Arial" w:hAnsi="Arial" w:cs="Arial"/>
          <w:sz w:val="20"/>
          <w:szCs w:val="20"/>
          <w:lang w:val="nl-BE"/>
        </w:rPr>
        <w:t xml:space="preserve">belangloze </w:t>
      </w:r>
      <w:r w:rsidRPr="00543EC8">
        <w:rPr>
          <w:rFonts w:ascii="Arial" w:hAnsi="Arial" w:cs="Arial"/>
          <w:sz w:val="20"/>
          <w:szCs w:val="20"/>
          <w:lang w:val="nl-BE"/>
        </w:rPr>
        <w:t>doeleinden na:</w:t>
      </w:r>
    </w:p>
    <w:p w14:paraId="67167D79" w14:textId="6DB2F48D" w:rsidR="00B44236"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Trust in Digital Life is een </w:t>
      </w:r>
      <w:r w:rsidR="00090634" w:rsidRPr="00543EC8">
        <w:rPr>
          <w:rFonts w:ascii="Arial" w:hAnsi="Arial" w:cs="Arial"/>
          <w:sz w:val="20"/>
          <w:szCs w:val="20"/>
          <w:lang w:val="nl-BE"/>
        </w:rPr>
        <w:t xml:space="preserve">industrie gedreven </w:t>
      </w:r>
      <w:r w:rsidRPr="00543EC8">
        <w:rPr>
          <w:rFonts w:ascii="Arial" w:hAnsi="Arial" w:cs="Arial"/>
          <w:sz w:val="20"/>
          <w:szCs w:val="20"/>
          <w:lang w:val="nl-BE"/>
        </w:rPr>
        <w:t>vereniging die innovatie en samenwerking bevordert om de ontwikkeling, verstrekking en acceptatie door gebruikers van betrouwbare ICT-producten en -diensten mogelijk te maken en te stimuleren, wat het Europese concurrentievermogen en de fundamentele sociale problemen die door de introductie van digitale technologieën worden veroorzaakt, stimuleert.</w:t>
      </w:r>
    </w:p>
    <w:p w14:paraId="69A07F08" w14:textId="1EC80C60" w:rsidR="00901DBF" w:rsidRDefault="00901DBF" w:rsidP="00BF153F">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COMMUNICATIE</w:t>
      </w:r>
    </w:p>
    <w:p w14:paraId="6959218C" w14:textId="02B7525F" w:rsidR="00901DBF" w:rsidRPr="00CE4B87" w:rsidRDefault="00901DBF" w:rsidP="00901DBF">
      <w:pPr>
        <w:spacing w:before="240" w:after="240" w:line="276" w:lineRule="auto"/>
        <w:jc w:val="both"/>
        <w:rPr>
          <w:rFonts w:ascii="Arial" w:hAnsi="Arial" w:cs="Arial"/>
          <w:bCs/>
          <w:sz w:val="20"/>
          <w:szCs w:val="20"/>
          <w:lang w:val="nl-BE"/>
        </w:rPr>
      </w:pPr>
      <w:r w:rsidRPr="00CE4B87">
        <w:rPr>
          <w:rFonts w:ascii="Arial" w:hAnsi="Arial" w:cs="Arial"/>
          <w:bCs/>
          <w:sz w:val="20"/>
          <w:szCs w:val="20"/>
          <w:lang w:val="nl-BE"/>
        </w:rPr>
        <w:t>De vereniging kan een e-mailadres opnemen in haar statuten. Elke communicatie via dit adres door de leden wordt geacht geldig te zijn gebeurd. Het e-mailadres kan in voorkomend geval worden vervangen door een ander gelijkwaardig communicatiemiddel.</w:t>
      </w:r>
    </w:p>
    <w:p w14:paraId="0D3DB56F" w14:textId="15393FC6" w:rsidR="00901DBF" w:rsidRPr="00CE4B87" w:rsidRDefault="00901DBF" w:rsidP="00901DBF">
      <w:pPr>
        <w:spacing w:before="240" w:after="240" w:line="276" w:lineRule="auto"/>
        <w:jc w:val="both"/>
        <w:rPr>
          <w:rFonts w:ascii="Arial" w:hAnsi="Arial" w:cs="Arial"/>
          <w:bCs/>
          <w:sz w:val="20"/>
          <w:szCs w:val="20"/>
          <w:lang w:val="nl-BE"/>
        </w:rPr>
      </w:pPr>
      <w:r w:rsidRPr="00CE4B87">
        <w:rPr>
          <w:rFonts w:ascii="Arial" w:hAnsi="Arial" w:cs="Arial"/>
          <w:bCs/>
          <w:sz w:val="20"/>
          <w:szCs w:val="20"/>
          <w:lang w:val="nl-BE"/>
        </w:rPr>
        <w:t>Het bestuursorgaan kan het adres van de website en het e-mailadres wijzigen zelfs indien zij voorkomen in de statuten. Deze wijziging wordt aan de leden overeenkomstig artikel 2:32</w:t>
      </w:r>
      <w:r w:rsidR="00C31745">
        <w:rPr>
          <w:rFonts w:ascii="Arial" w:hAnsi="Arial" w:cs="Arial"/>
          <w:bCs/>
          <w:sz w:val="20"/>
          <w:szCs w:val="20"/>
          <w:lang w:val="nl-BE"/>
        </w:rPr>
        <w:t xml:space="preserve"> van het Wetboek van vennootschappen en verenigingen</w:t>
      </w:r>
      <w:r w:rsidRPr="00CE4B87">
        <w:rPr>
          <w:rFonts w:ascii="Arial" w:hAnsi="Arial" w:cs="Arial"/>
          <w:bCs/>
          <w:sz w:val="20"/>
          <w:szCs w:val="20"/>
          <w:lang w:val="nl-BE"/>
        </w:rPr>
        <w:t xml:space="preserve">. </w:t>
      </w:r>
    </w:p>
    <w:p w14:paraId="13660A71" w14:textId="32CA9F1A" w:rsidR="00901DBF" w:rsidRPr="00CE4B87" w:rsidRDefault="00CE4B87" w:rsidP="00901DBF">
      <w:pPr>
        <w:spacing w:before="240" w:after="240" w:line="276" w:lineRule="auto"/>
        <w:jc w:val="both"/>
        <w:rPr>
          <w:rFonts w:ascii="Arial" w:hAnsi="Arial" w:cs="Arial"/>
          <w:bCs/>
          <w:sz w:val="20"/>
          <w:szCs w:val="20"/>
          <w:lang w:val="nl-BE"/>
        </w:rPr>
      </w:pPr>
      <w:r>
        <w:rPr>
          <w:rFonts w:ascii="Arial" w:hAnsi="Arial" w:cs="Arial"/>
          <w:bCs/>
          <w:sz w:val="20"/>
          <w:szCs w:val="20"/>
          <w:lang w:val="nl-BE"/>
        </w:rPr>
        <w:t>Elk lid</w:t>
      </w:r>
      <w:r w:rsidR="00901DBF" w:rsidRPr="00CE4B87">
        <w:rPr>
          <w:rFonts w:ascii="Arial" w:hAnsi="Arial" w:cs="Arial"/>
          <w:bCs/>
          <w:sz w:val="20"/>
          <w:szCs w:val="20"/>
          <w:lang w:val="nl-BE"/>
        </w:rPr>
        <w:t xml:space="preserve"> kan de </w:t>
      </w:r>
      <w:r>
        <w:rPr>
          <w:rFonts w:ascii="Arial" w:hAnsi="Arial" w:cs="Arial"/>
          <w:bCs/>
          <w:sz w:val="20"/>
          <w:szCs w:val="20"/>
          <w:lang w:val="nl-BE"/>
        </w:rPr>
        <w:t>vereniging</w:t>
      </w:r>
      <w:r w:rsidR="00901DBF" w:rsidRPr="00CE4B87">
        <w:rPr>
          <w:rFonts w:ascii="Arial" w:hAnsi="Arial" w:cs="Arial"/>
          <w:bCs/>
          <w:sz w:val="20"/>
          <w:szCs w:val="20"/>
          <w:lang w:val="nl-BE"/>
        </w:rPr>
        <w:t xml:space="preserve"> op elk ogenblik een e-mailadres meedelen om met hem te communiceren. Elke communicatie op dit e-mailadres wordt geacht geldig te zijn gebeurd. De </w:t>
      </w:r>
      <w:r>
        <w:rPr>
          <w:rFonts w:ascii="Arial" w:hAnsi="Arial" w:cs="Arial"/>
          <w:bCs/>
          <w:sz w:val="20"/>
          <w:szCs w:val="20"/>
          <w:lang w:val="nl-BE"/>
        </w:rPr>
        <w:t>vereniging</w:t>
      </w:r>
      <w:r w:rsidR="00901DBF" w:rsidRPr="00CE4B87">
        <w:rPr>
          <w:rFonts w:ascii="Arial" w:hAnsi="Arial" w:cs="Arial"/>
          <w:bCs/>
          <w:sz w:val="20"/>
          <w:szCs w:val="20"/>
          <w:lang w:val="nl-BE"/>
        </w:rPr>
        <w:t xml:space="preserve"> kan dit adres gebruiken tot aan de mededeling door het betrokken lid of van zijn wens niet meer per e-mail te communiceren.</w:t>
      </w:r>
    </w:p>
    <w:p w14:paraId="4CAB3D7C" w14:textId="0AFB1010" w:rsidR="00901DBF" w:rsidRPr="00CE4B87" w:rsidRDefault="00901DBF" w:rsidP="00901DBF">
      <w:pPr>
        <w:spacing w:before="240" w:after="240" w:line="276" w:lineRule="auto"/>
        <w:jc w:val="both"/>
        <w:rPr>
          <w:rFonts w:ascii="Arial" w:hAnsi="Arial" w:cs="Arial"/>
          <w:bCs/>
          <w:sz w:val="20"/>
          <w:szCs w:val="20"/>
          <w:lang w:val="nl-BE"/>
        </w:rPr>
      </w:pPr>
      <w:r w:rsidRPr="00CE4B87">
        <w:rPr>
          <w:rFonts w:ascii="Arial" w:hAnsi="Arial" w:cs="Arial"/>
          <w:bCs/>
          <w:sz w:val="20"/>
          <w:szCs w:val="20"/>
          <w:lang w:val="nl-BE"/>
        </w:rPr>
        <w:t xml:space="preserve">De leden van het bestuursorgaan en, in voorkomend geval, de commissaris, kunnen bij de aanvang van hun mandaat een e-mailadres meedelen om met de </w:t>
      </w:r>
      <w:r w:rsidR="00CE4B87">
        <w:rPr>
          <w:rFonts w:ascii="Arial" w:hAnsi="Arial" w:cs="Arial"/>
          <w:bCs/>
          <w:sz w:val="20"/>
          <w:szCs w:val="20"/>
          <w:lang w:val="nl-BE"/>
        </w:rPr>
        <w:t>vereniging</w:t>
      </w:r>
      <w:r w:rsidRPr="00CE4B87">
        <w:rPr>
          <w:rFonts w:ascii="Arial" w:hAnsi="Arial" w:cs="Arial"/>
          <w:bCs/>
          <w:sz w:val="20"/>
          <w:szCs w:val="20"/>
          <w:lang w:val="nl-BE"/>
        </w:rPr>
        <w:t xml:space="preserve"> te communiceren. Elke communicatie op dit e-mailadres wordt geacht geldig te zijn gebeurd. De </w:t>
      </w:r>
      <w:r w:rsidR="00CE4B87">
        <w:rPr>
          <w:rFonts w:ascii="Arial" w:hAnsi="Arial" w:cs="Arial"/>
          <w:bCs/>
          <w:sz w:val="20"/>
          <w:szCs w:val="20"/>
          <w:lang w:val="nl-BE"/>
        </w:rPr>
        <w:t>vereniging</w:t>
      </w:r>
      <w:r w:rsidRPr="00CE4B87">
        <w:rPr>
          <w:rFonts w:ascii="Arial" w:hAnsi="Arial" w:cs="Arial"/>
          <w:bCs/>
          <w:sz w:val="20"/>
          <w:szCs w:val="20"/>
          <w:lang w:val="nl-BE"/>
        </w:rPr>
        <w:t xml:space="preserve"> kan dit adres gebruiken tot aan de mededeling door de betrokken mandaathouder van een ander e-mailadres of van zijn wens niet meer per e-mail te communiceren.</w:t>
      </w:r>
    </w:p>
    <w:p w14:paraId="60628CDF" w14:textId="1910F859" w:rsidR="00901DBF" w:rsidRPr="00CE4B87" w:rsidRDefault="00901DBF" w:rsidP="00901DBF">
      <w:pPr>
        <w:spacing w:before="240" w:after="240" w:line="276" w:lineRule="auto"/>
        <w:jc w:val="both"/>
        <w:rPr>
          <w:rFonts w:ascii="Arial" w:hAnsi="Arial" w:cs="Arial"/>
          <w:bCs/>
          <w:sz w:val="20"/>
          <w:szCs w:val="20"/>
          <w:lang w:val="nl-BE"/>
        </w:rPr>
      </w:pPr>
      <w:r w:rsidRPr="00CE4B87">
        <w:rPr>
          <w:rFonts w:ascii="Arial" w:hAnsi="Arial" w:cs="Arial"/>
          <w:bCs/>
          <w:sz w:val="20"/>
          <w:szCs w:val="20"/>
          <w:lang w:val="nl-BE"/>
        </w:rPr>
        <w:t>Het e-mailadres kan in voorkomend geval worden vervangen door een ander gelijkwaardig communicatiemiddel.</w:t>
      </w:r>
    </w:p>
    <w:p w14:paraId="7B8F7BF0" w14:textId="0A531795" w:rsidR="00901DBF" w:rsidRPr="00CE4B87" w:rsidRDefault="00901DBF" w:rsidP="00901DBF">
      <w:pPr>
        <w:spacing w:before="240" w:after="240" w:line="276" w:lineRule="auto"/>
        <w:jc w:val="both"/>
        <w:rPr>
          <w:rFonts w:ascii="Arial" w:hAnsi="Arial" w:cs="Arial"/>
          <w:bCs/>
          <w:sz w:val="20"/>
          <w:szCs w:val="20"/>
          <w:lang w:val="nl-BE"/>
        </w:rPr>
      </w:pPr>
      <w:r w:rsidRPr="00CE4B87">
        <w:rPr>
          <w:rFonts w:ascii="Arial" w:hAnsi="Arial" w:cs="Arial"/>
          <w:bCs/>
          <w:sz w:val="20"/>
          <w:szCs w:val="20"/>
          <w:lang w:val="nl-BE"/>
        </w:rPr>
        <w:t xml:space="preserve">Met leden of het bestuursorgaan en, in voorkomend geval, commissarissen voor wie de </w:t>
      </w:r>
      <w:r w:rsidR="00CE4B87">
        <w:rPr>
          <w:rFonts w:ascii="Arial" w:hAnsi="Arial" w:cs="Arial"/>
          <w:bCs/>
          <w:sz w:val="20"/>
          <w:szCs w:val="20"/>
          <w:lang w:val="nl-BE"/>
        </w:rPr>
        <w:t>vereniging</w:t>
      </w:r>
      <w:r w:rsidRPr="00CE4B87">
        <w:rPr>
          <w:rFonts w:ascii="Arial" w:hAnsi="Arial" w:cs="Arial"/>
          <w:bCs/>
          <w:sz w:val="20"/>
          <w:szCs w:val="20"/>
          <w:lang w:val="nl-BE"/>
        </w:rPr>
        <w:t xml:space="preserve"> niet over een e-mailadres beschikt, communiceert </w:t>
      </w:r>
      <w:r w:rsidR="00CE4B87">
        <w:rPr>
          <w:rFonts w:ascii="Arial" w:hAnsi="Arial" w:cs="Arial"/>
          <w:bCs/>
          <w:sz w:val="20"/>
          <w:szCs w:val="20"/>
          <w:lang w:val="nl-BE"/>
        </w:rPr>
        <w:t>z</w:t>
      </w:r>
      <w:r w:rsidRPr="00CE4B87">
        <w:rPr>
          <w:rFonts w:ascii="Arial" w:hAnsi="Arial" w:cs="Arial"/>
          <w:bCs/>
          <w:sz w:val="20"/>
          <w:szCs w:val="20"/>
          <w:lang w:val="nl-BE"/>
        </w:rPr>
        <w:t xml:space="preserve">ij per gewone post, die </w:t>
      </w:r>
      <w:r w:rsidR="00CE4B87">
        <w:rPr>
          <w:rFonts w:ascii="Arial" w:hAnsi="Arial" w:cs="Arial"/>
          <w:bCs/>
          <w:sz w:val="20"/>
          <w:szCs w:val="20"/>
          <w:lang w:val="nl-BE"/>
        </w:rPr>
        <w:t>z</w:t>
      </w:r>
      <w:r w:rsidRPr="00CE4B87">
        <w:rPr>
          <w:rFonts w:ascii="Arial" w:hAnsi="Arial" w:cs="Arial"/>
          <w:bCs/>
          <w:sz w:val="20"/>
          <w:szCs w:val="20"/>
          <w:lang w:val="nl-BE"/>
        </w:rPr>
        <w:t>ij op dezelfde dag verzendt als de communicaties per e-mail.</w:t>
      </w:r>
    </w:p>
    <w:p w14:paraId="64D879C6" w14:textId="5D24D8DD" w:rsidR="00B44236" w:rsidRDefault="00484AFE" w:rsidP="00BF153F">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 xml:space="preserve">LEDEN </w:t>
      </w:r>
    </w:p>
    <w:p w14:paraId="620DBD5F" w14:textId="77777777" w:rsidR="00E1582F" w:rsidRDefault="00E1582F" w:rsidP="00E1582F">
      <w:pPr>
        <w:pStyle w:val="Lijstalinea"/>
        <w:spacing w:after="120" w:line="276" w:lineRule="auto"/>
        <w:ind w:left="360"/>
        <w:jc w:val="both"/>
        <w:rPr>
          <w:rFonts w:ascii="Arial" w:hAnsi="Arial" w:cs="Arial"/>
          <w:b/>
          <w:sz w:val="20"/>
          <w:szCs w:val="20"/>
          <w:lang w:val="nl-BE"/>
        </w:rPr>
      </w:pPr>
    </w:p>
    <w:p w14:paraId="2A2150E7" w14:textId="3403204F" w:rsidR="00E1582F" w:rsidRPr="00543EC8" w:rsidRDefault="00E1582F" w:rsidP="00E1582F">
      <w:pPr>
        <w:pStyle w:val="Lijstalinea"/>
        <w:numPr>
          <w:ilvl w:val="1"/>
          <w:numId w:val="1"/>
        </w:numPr>
        <w:spacing w:after="120" w:line="276" w:lineRule="auto"/>
        <w:jc w:val="both"/>
        <w:rPr>
          <w:rFonts w:ascii="Arial" w:hAnsi="Arial" w:cs="Arial"/>
          <w:b/>
          <w:sz w:val="20"/>
          <w:szCs w:val="20"/>
          <w:lang w:val="nl-BE"/>
        </w:rPr>
      </w:pPr>
      <w:r>
        <w:rPr>
          <w:rFonts w:ascii="Arial" w:hAnsi="Arial" w:cs="Arial"/>
          <w:b/>
          <w:sz w:val="20"/>
          <w:szCs w:val="20"/>
          <w:lang w:val="nl-BE"/>
        </w:rPr>
        <w:t xml:space="preserve">Hoedanigheid leden </w:t>
      </w:r>
    </w:p>
    <w:p w14:paraId="659D86AA" w14:textId="4918879B" w:rsidR="0017748E" w:rsidRPr="0017748E" w:rsidRDefault="00E1582F" w:rsidP="0017748E">
      <w:pPr>
        <w:spacing w:after="120" w:line="276" w:lineRule="auto"/>
        <w:jc w:val="both"/>
        <w:rPr>
          <w:rFonts w:ascii="Arial" w:hAnsi="Arial" w:cs="Arial"/>
          <w:sz w:val="20"/>
          <w:szCs w:val="20"/>
          <w:lang w:val="nl-BE"/>
        </w:rPr>
      </w:pPr>
      <w:r w:rsidRPr="0017748E">
        <w:rPr>
          <w:rFonts w:ascii="Arial" w:hAnsi="Arial" w:cs="Arial"/>
          <w:sz w:val="20"/>
          <w:szCs w:val="20"/>
          <w:lang w:val="nl-BE"/>
        </w:rPr>
        <w:t xml:space="preserve">De vereniging kan nooit minder dan twee effectieve leden tellen. De eerste effectieve leden zijn de ondergetekende stichters. </w:t>
      </w:r>
    </w:p>
    <w:p w14:paraId="5FC49391" w14:textId="20D966BA" w:rsidR="00B44236" w:rsidRPr="00543EC8" w:rsidRDefault="00B44236" w:rsidP="00543EC8">
      <w:pPr>
        <w:spacing w:after="120" w:line="276" w:lineRule="auto"/>
        <w:jc w:val="both"/>
        <w:rPr>
          <w:rFonts w:ascii="Arial" w:hAnsi="Arial" w:cs="Arial"/>
          <w:sz w:val="20"/>
          <w:szCs w:val="20"/>
          <w:lang w:val="nl-BE"/>
        </w:rPr>
      </w:pPr>
      <w:r w:rsidRPr="0075625F">
        <w:rPr>
          <w:rFonts w:ascii="Arial" w:hAnsi="Arial" w:cs="Arial"/>
          <w:sz w:val="20"/>
          <w:szCs w:val="20"/>
          <w:lang w:val="nl-BE"/>
        </w:rPr>
        <w:t xml:space="preserve">De </w:t>
      </w:r>
      <w:r w:rsidR="00484AFE" w:rsidRPr="0075625F">
        <w:rPr>
          <w:rFonts w:ascii="Arial" w:hAnsi="Arial" w:cs="Arial"/>
          <w:sz w:val="20"/>
          <w:szCs w:val="20"/>
          <w:lang w:val="nl-BE"/>
        </w:rPr>
        <w:t>v</w:t>
      </w:r>
      <w:r w:rsidRPr="0075625F">
        <w:rPr>
          <w:rFonts w:ascii="Arial" w:hAnsi="Arial" w:cs="Arial"/>
          <w:sz w:val="20"/>
          <w:szCs w:val="20"/>
          <w:lang w:val="nl-BE"/>
        </w:rPr>
        <w:t>ereniging staat open voor Europese en andere organisaties. Leden kunnen</w:t>
      </w:r>
      <w:r w:rsidR="0074218D" w:rsidRPr="0075625F">
        <w:rPr>
          <w:rFonts w:ascii="Arial" w:hAnsi="Arial" w:cs="Arial"/>
          <w:sz w:val="20"/>
          <w:szCs w:val="20"/>
          <w:lang w:val="nl-BE"/>
        </w:rPr>
        <w:t xml:space="preserve"> elke vorm van</w:t>
      </w:r>
      <w:r w:rsidR="0075625F" w:rsidRPr="0075625F">
        <w:rPr>
          <w:rFonts w:ascii="Arial" w:hAnsi="Arial" w:cs="Arial"/>
          <w:sz w:val="20"/>
          <w:szCs w:val="20"/>
          <w:lang w:val="nl-BE"/>
        </w:rPr>
        <w:t xml:space="preserve"> </w:t>
      </w:r>
      <w:r w:rsidRPr="0075625F">
        <w:rPr>
          <w:rFonts w:ascii="Arial" w:hAnsi="Arial" w:cs="Arial"/>
          <w:sz w:val="20"/>
          <w:szCs w:val="20"/>
          <w:lang w:val="nl-BE"/>
        </w:rPr>
        <w:t>rechtspersoonlijkheid hebben</w:t>
      </w:r>
      <w:r w:rsidRPr="00543EC8">
        <w:rPr>
          <w:rFonts w:ascii="Arial" w:hAnsi="Arial" w:cs="Arial"/>
          <w:sz w:val="20"/>
          <w:szCs w:val="20"/>
          <w:lang w:val="nl-BE"/>
        </w:rPr>
        <w:t xml:space="preserve">. Leden zijn meestal organisaties die zich bezighouden met onderzoek, ontwikkeling en ondersteuning van ICT-gerelateerde producten met een aangetoonde interesse in het bevorderen van veiligheid, privacy en betrouwbaarheid voor de gebruiker van hardware, software, </w:t>
      </w:r>
      <w:r w:rsidRPr="00543EC8">
        <w:rPr>
          <w:rFonts w:ascii="Arial" w:hAnsi="Arial" w:cs="Arial"/>
          <w:sz w:val="20"/>
          <w:szCs w:val="20"/>
          <w:lang w:val="nl-BE"/>
        </w:rPr>
        <w:lastRenderedPageBreak/>
        <w:t>transacties en online diensten. Leden kunnen ook diegenen zijn die zich bezighouden met de sociale implicaties van ICT-gerelateerde producten met betrekking tot beveiliging, privacy en betrouwbaarheid.</w:t>
      </w:r>
    </w:p>
    <w:p w14:paraId="135E1E6F" w14:textId="005159BC" w:rsidR="00B44236"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w:t>
      </w:r>
      <w:r w:rsidR="00E1582F">
        <w:rPr>
          <w:rFonts w:ascii="Arial" w:hAnsi="Arial" w:cs="Arial"/>
          <w:sz w:val="20"/>
          <w:szCs w:val="20"/>
          <w:lang w:val="nl-BE"/>
        </w:rPr>
        <w:t>v</w:t>
      </w:r>
      <w:r w:rsidRPr="00543EC8">
        <w:rPr>
          <w:rFonts w:ascii="Arial" w:hAnsi="Arial" w:cs="Arial"/>
          <w:sz w:val="20"/>
          <w:szCs w:val="20"/>
          <w:lang w:val="nl-BE"/>
        </w:rPr>
        <w:t xml:space="preserve">ereniging heeft </w:t>
      </w:r>
      <w:r w:rsidR="00E1582F">
        <w:rPr>
          <w:rFonts w:ascii="Arial" w:hAnsi="Arial" w:cs="Arial"/>
          <w:sz w:val="20"/>
          <w:szCs w:val="20"/>
          <w:lang w:val="nl-BE"/>
        </w:rPr>
        <w:t>vier</w:t>
      </w:r>
      <w:r w:rsidRPr="00543EC8">
        <w:rPr>
          <w:rFonts w:ascii="Arial" w:hAnsi="Arial" w:cs="Arial"/>
          <w:sz w:val="20"/>
          <w:szCs w:val="20"/>
          <w:lang w:val="nl-BE"/>
        </w:rPr>
        <w:t xml:space="preserve"> verschillende categorieën </w:t>
      </w:r>
      <w:r w:rsidR="0074218D" w:rsidRPr="00543EC8">
        <w:rPr>
          <w:rFonts w:ascii="Arial" w:hAnsi="Arial" w:cs="Arial"/>
          <w:sz w:val="20"/>
          <w:szCs w:val="20"/>
          <w:lang w:val="nl-BE"/>
        </w:rPr>
        <w:t xml:space="preserve">van </w:t>
      </w:r>
      <w:r w:rsidR="00E1582F">
        <w:rPr>
          <w:rFonts w:ascii="Arial" w:hAnsi="Arial" w:cs="Arial"/>
          <w:sz w:val="20"/>
          <w:szCs w:val="20"/>
          <w:lang w:val="nl-BE"/>
        </w:rPr>
        <w:t>l</w:t>
      </w:r>
      <w:r w:rsidRPr="00543EC8">
        <w:rPr>
          <w:rFonts w:ascii="Arial" w:hAnsi="Arial" w:cs="Arial"/>
          <w:sz w:val="20"/>
          <w:szCs w:val="20"/>
          <w:lang w:val="nl-BE"/>
        </w:rPr>
        <w:t>eden:</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55"/>
      </w:tblGrid>
      <w:tr w:rsidR="00E1582F" w:rsidRPr="0091403F" w14:paraId="42445B6D" w14:textId="77777777" w:rsidTr="00E1582F">
        <w:tc>
          <w:tcPr>
            <w:tcW w:w="1555" w:type="dxa"/>
          </w:tcPr>
          <w:p w14:paraId="2821DC23" w14:textId="333FE785" w:rsidR="00E1582F" w:rsidRPr="00E1582F" w:rsidRDefault="00E1582F" w:rsidP="00543EC8">
            <w:pPr>
              <w:spacing w:after="120" w:line="276" w:lineRule="auto"/>
              <w:jc w:val="both"/>
              <w:rPr>
                <w:rFonts w:ascii="Arial" w:hAnsi="Arial" w:cs="Arial"/>
                <w:sz w:val="20"/>
                <w:szCs w:val="20"/>
              </w:rPr>
            </w:pPr>
            <w:r w:rsidRPr="00E1582F">
              <w:rPr>
                <w:rFonts w:ascii="Arial" w:hAnsi="Arial" w:cs="Arial"/>
                <w:sz w:val="20"/>
                <w:szCs w:val="20"/>
              </w:rPr>
              <w:t xml:space="preserve">Categorie 1 </w:t>
            </w:r>
          </w:p>
        </w:tc>
        <w:tc>
          <w:tcPr>
            <w:tcW w:w="7455" w:type="dxa"/>
          </w:tcPr>
          <w:p w14:paraId="3606E9CE" w14:textId="7957D1E5" w:rsidR="00E1582F" w:rsidRDefault="00E1582F" w:rsidP="00543EC8">
            <w:pPr>
              <w:spacing w:after="120" w:line="276" w:lineRule="auto"/>
              <w:jc w:val="both"/>
              <w:rPr>
                <w:rFonts w:ascii="Arial" w:hAnsi="Arial" w:cs="Arial"/>
                <w:sz w:val="20"/>
                <w:szCs w:val="20"/>
              </w:rPr>
            </w:pPr>
            <w:r w:rsidRPr="00543EC8">
              <w:rPr>
                <w:rFonts w:ascii="Arial" w:hAnsi="Arial" w:cs="Arial"/>
                <w:sz w:val="20"/>
                <w:szCs w:val="20"/>
              </w:rPr>
              <w:t>Grote bedrijven. Een groot bedrijf is een bedrijf met meer dan 250 werknemers en met een jaaromzet van meer dan 50 MEUR en / of het balanstotaal is meer dan 43 MEUR.</w:t>
            </w:r>
          </w:p>
        </w:tc>
      </w:tr>
      <w:tr w:rsidR="00E1582F" w:rsidRPr="0091403F" w14:paraId="76A2087D" w14:textId="77777777" w:rsidTr="00E1582F">
        <w:tc>
          <w:tcPr>
            <w:tcW w:w="1555" w:type="dxa"/>
          </w:tcPr>
          <w:p w14:paraId="4B121960" w14:textId="22572B87" w:rsidR="00E1582F" w:rsidRPr="00E1582F" w:rsidRDefault="00E1582F" w:rsidP="00543EC8">
            <w:pPr>
              <w:spacing w:after="120" w:line="276" w:lineRule="auto"/>
              <w:jc w:val="both"/>
              <w:rPr>
                <w:rFonts w:ascii="Arial" w:hAnsi="Arial" w:cs="Arial"/>
                <w:sz w:val="20"/>
                <w:szCs w:val="20"/>
              </w:rPr>
            </w:pPr>
            <w:r w:rsidRPr="00E1582F">
              <w:rPr>
                <w:rFonts w:ascii="Arial" w:hAnsi="Arial" w:cs="Arial"/>
                <w:sz w:val="20"/>
                <w:szCs w:val="20"/>
              </w:rPr>
              <w:t>Categorie 2</w:t>
            </w:r>
          </w:p>
        </w:tc>
        <w:tc>
          <w:tcPr>
            <w:tcW w:w="7455" w:type="dxa"/>
          </w:tcPr>
          <w:p w14:paraId="106465CC" w14:textId="70F4743D" w:rsidR="00E1582F" w:rsidRPr="00543EC8" w:rsidRDefault="00E1582F" w:rsidP="00543EC8">
            <w:pPr>
              <w:spacing w:after="120" w:line="276" w:lineRule="auto"/>
              <w:jc w:val="both"/>
              <w:rPr>
                <w:rFonts w:ascii="Arial" w:hAnsi="Arial" w:cs="Arial"/>
                <w:sz w:val="20"/>
                <w:szCs w:val="20"/>
              </w:rPr>
            </w:pPr>
            <w:r w:rsidRPr="00543EC8">
              <w:rPr>
                <w:rFonts w:ascii="Arial" w:hAnsi="Arial" w:cs="Arial"/>
                <w:sz w:val="20"/>
                <w:szCs w:val="20"/>
              </w:rPr>
              <w:t>KMO. Een KMO is een bedrijf met minder dan 250 werknemers en met een jaaromzet van niet meer dan 50 miljoen euro en / of een jaarlijks balanstotaal van niet meer dan 43 miljoen euro.</w:t>
            </w:r>
          </w:p>
        </w:tc>
      </w:tr>
      <w:tr w:rsidR="00E1582F" w:rsidRPr="0091403F" w14:paraId="6EB448A1" w14:textId="77777777" w:rsidTr="00E1582F">
        <w:tc>
          <w:tcPr>
            <w:tcW w:w="1555" w:type="dxa"/>
          </w:tcPr>
          <w:p w14:paraId="3D60250E" w14:textId="13BE99FE" w:rsidR="00E1582F" w:rsidRPr="00E1582F" w:rsidRDefault="00E1582F" w:rsidP="00543EC8">
            <w:pPr>
              <w:spacing w:after="120" w:line="276" w:lineRule="auto"/>
              <w:jc w:val="both"/>
              <w:rPr>
                <w:rFonts w:ascii="Arial" w:hAnsi="Arial" w:cs="Arial"/>
                <w:sz w:val="20"/>
                <w:szCs w:val="20"/>
              </w:rPr>
            </w:pPr>
            <w:r w:rsidRPr="00E1582F">
              <w:rPr>
                <w:rFonts w:ascii="Arial" w:hAnsi="Arial" w:cs="Arial"/>
                <w:sz w:val="20"/>
                <w:szCs w:val="20"/>
              </w:rPr>
              <w:t>Categorie 3</w:t>
            </w:r>
          </w:p>
        </w:tc>
        <w:tc>
          <w:tcPr>
            <w:tcW w:w="7455" w:type="dxa"/>
          </w:tcPr>
          <w:p w14:paraId="2C7A6653" w14:textId="7F314A4F" w:rsidR="00E1582F" w:rsidRPr="00543EC8" w:rsidRDefault="00E1582F" w:rsidP="00543EC8">
            <w:pPr>
              <w:spacing w:after="120" w:line="276" w:lineRule="auto"/>
              <w:jc w:val="both"/>
              <w:rPr>
                <w:rFonts w:ascii="Arial" w:hAnsi="Arial" w:cs="Arial"/>
                <w:sz w:val="20"/>
                <w:szCs w:val="20"/>
              </w:rPr>
            </w:pPr>
            <w:r w:rsidRPr="00543EC8">
              <w:rPr>
                <w:rFonts w:ascii="Arial" w:hAnsi="Arial" w:cs="Arial"/>
                <w:iCs/>
                <w:sz w:val="20"/>
                <w:szCs w:val="20"/>
              </w:rPr>
              <w:t>Verenigingen</w:t>
            </w:r>
            <w:r w:rsidRPr="00543EC8">
              <w:rPr>
                <w:rFonts w:ascii="Arial" w:hAnsi="Arial" w:cs="Arial"/>
                <w:sz w:val="20"/>
                <w:szCs w:val="20"/>
              </w:rPr>
              <w:t xml:space="preserve"> zonder winstoogmerk (zoals universiteiten, kennisinstellingen, consumentenorganisaties, lokale en nationale overheden, liefdadigheidsinstellingen) wier activiteiten of behoeften verband houden met het in Artikel 3 omschreven doel.</w:t>
            </w:r>
          </w:p>
        </w:tc>
      </w:tr>
    </w:tbl>
    <w:p w14:paraId="3F989EF2" w14:textId="4B98DD37" w:rsidR="00862976" w:rsidRDefault="00862976" w:rsidP="0017748E">
      <w:pPr>
        <w:autoSpaceDE w:val="0"/>
        <w:autoSpaceDN w:val="0"/>
        <w:adjustRightInd w:val="0"/>
        <w:spacing w:line="276" w:lineRule="auto"/>
        <w:jc w:val="both"/>
        <w:rPr>
          <w:rFonts w:ascii="Arial" w:hAnsi="Arial" w:cs="Arial"/>
          <w:sz w:val="20"/>
          <w:szCs w:val="20"/>
          <w:lang w:val="nl-BE"/>
        </w:rPr>
      </w:pPr>
      <w:r w:rsidRPr="009F3FBA">
        <w:rPr>
          <w:rFonts w:ascii="Arial" w:hAnsi="Arial" w:cs="Arial"/>
          <w:sz w:val="20"/>
          <w:szCs w:val="20"/>
          <w:lang w:val="nl-BE"/>
        </w:rPr>
        <w:t>Een vierde categorie, met name studenten kunnen tevens toetreden tot de vereniging als toegetreden lid. Zij hebben geen stemrecht op de algemene vergadering. Een student is een doctoraats- of postdoctorale student met een commitment om bij te dragen aan het doel en de activiteiten van de vereniging. Studenten mogen slechts deelnemen aan één activiteit van de vereniging. Het lidmaatschap van de vereniging is aanvankelijk beperkt tot een jaar, uitbreidbaar op basis van eerdere en verwachte bijdragen aan de activiteiten van de vereniging.</w:t>
      </w:r>
    </w:p>
    <w:p w14:paraId="426B71E7" w14:textId="77777777" w:rsidR="00862976" w:rsidRDefault="00862976" w:rsidP="0017748E">
      <w:pPr>
        <w:autoSpaceDE w:val="0"/>
        <w:autoSpaceDN w:val="0"/>
        <w:adjustRightInd w:val="0"/>
        <w:spacing w:line="276" w:lineRule="auto"/>
        <w:jc w:val="both"/>
        <w:rPr>
          <w:rFonts w:ascii="Arial" w:hAnsi="Arial" w:cs="Arial"/>
          <w:sz w:val="20"/>
          <w:szCs w:val="20"/>
          <w:lang w:val="nl-BE"/>
        </w:rPr>
      </w:pPr>
    </w:p>
    <w:p w14:paraId="66FC0D84" w14:textId="135D9572" w:rsidR="00BF153F" w:rsidRPr="0017748E" w:rsidRDefault="0017748E" w:rsidP="0017748E">
      <w:pPr>
        <w:autoSpaceDE w:val="0"/>
        <w:autoSpaceDN w:val="0"/>
        <w:adjustRightInd w:val="0"/>
        <w:spacing w:line="276" w:lineRule="auto"/>
        <w:jc w:val="both"/>
        <w:rPr>
          <w:rFonts w:ascii="Arial" w:hAnsi="Arial" w:cs="Arial"/>
          <w:sz w:val="20"/>
          <w:szCs w:val="20"/>
        </w:rPr>
      </w:pPr>
      <w:r w:rsidRPr="0017748E">
        <w:rPr>
          <w:rFonts w:ascii="Arial" w:hAnsi="Arial" w:cs="Arial"/>
          <w:sz w:val="20"/>
          <w:szCs w:val="20"/>
          <w:lang w:val="nl-BE"/>
        </w:rPr>
        <w:t xml:space="preserve">Op de zetel van de vereniging wordt door het bestuursorgaan een register van de effectieve leden gehouden. Dit register vermeldt de naam, voornamen en woonplaats van de leden en de datum van aansluiting en eventuele uittreding. Het bestuursorgaan kan beslissen dat dit register in elektronische vorm mag bijgehouden </w:t>
      </w:r>
      <w:r w:rsidRPr="00570BC3">
        <w:rPr>
          <w:rFonts w:ascii="Arial" w:hAnsi="Arial" w:cs="Arial"/>
          <w:sz w:val="20"/>
          <w:szCs w:val="20"/>
          <w:lang w:val="nl-BE"/>
        </w:rPr>
        <w:t xml:space="preserve">worden. Alle leden kunnen op de zetel van de vereniging het register van de leden raadplegen. Daartoe richten zij een schriftelijk verzoek aan het bestuursorgaan met wie zij een datum en het uur van de raadpleging van het register overeenkomen. </w:t>
      </w:r>
      <w:r w:rsidRPr="00570BC3">
        <w:rPr>
          <w:rFonts w:ascii="Arial" w:hAnsi="Arial" w:cs="Arial"/>
          <w:sz w:val="20"/>
          <w:szCs w:val="20"/>
        </w:rPr>
        <w:t>Het register kan niet worden verplaatst.</w:t>
      </w:r>
      <w:r w:rsidRPr="00880DB1">
        <w:rPr>
          <w:rFonts w:ascii="Arial" w:hAnsi="Arial" w:cs="Arial"/>
          <w:sz w:val="20"/>
          <w:szCs w:val="20"/>
        </w:rPr>
        <w:t xml:space="preserve"> </w:t>
      </w:r>
    </w:p>
    <w:p w14:paraId="79CC5166" w14:textId="35C32BBE" w:rsidR="00B44236" w:rsidRPr="00543EC8" w:rsidRDefault="00B44236" w:rsidP="00BF153F">
      <w:pPr>
        <w:pStyle w:val="Lijstalinea"/>
        <w:numPr>
          <w:ilvl w:val="1"/>
          <w:numId w:val="1"/>
        </w:numPr>
        <w:spacing w:before="240" w:after="240" w:line="276" w:lineRule="auto"/>
        <w:jc w:val="both"/>
        <w:rPr>
          <w:rFonts w:ascii="Arial" w:hAnsi="Arial" w:cs="Arial"/>
          <w:b/>
          <w:sz w:val="20"/>
          <w:szCs w:val="20"/>
          <w:lang w:val="nl-BE"/>
        </w:rPr>
      </w:pPr>
      <w:r w:rsidRPr="00543EC8">
        <w:rPr>
          <w:rFonts w:ascii="Arial" w:hAnsi="Arial" w:cs="Arial"/>
          <w:b/>
          <w:sz w:val="20"/>
          <w:szCs w:val="20"/>
          <w:lang w:val="nl-BE"/>
        </w:rPr>
        <w:t>Toetreding, verwijdering en uitsluiting</w:t>
      </w:r>
    </w:p>
    <w:p w14:paraId="5F5DA24C" w14:textId="4D4EC4AA" w:rsidR="00B44236" w:rsidRPr="00543EC8" w:rsidRDefault="0093165A"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De o</w:t>
      </w:r>
      <w:r w:rsidR="00B44236" w:rsidRPr="00543EC8">
        <w:rPr>
          <w:rFonts w:ascii="Arial" w:hAnsi="Arial" w:cs="Arial"/>
          <w:sz w:val="20"/>
          <w:szCs w:val="20"/>
          <w:lang w:val="nl-BE"/>
        </w:rPr>
        <w:t xml:space="preserve">rganisaties die </w:t>
      </w:r>
      <w:r w:rsidR="00587C1D">
        <w:rPr>
          <w:rFonts w:ascii="Arial" w:hAnsi="Arial" w:cs="Arial"/>
          <w:sz w:val="20"/>
          <w:szCs w:val="20"/>
          <w:lang w:val="nl-BE"/>
        </w:rPr>
        <w:t>l</w:t>
      </w:r>
      <w:r w:rsidRPr="00543EC8">
        <w:rPr>
          <w:rFonts w:ascii="Arial" w:hAnsi="Arial" w:cs="Arial"/>
          <w:sz w:val="20"/>
          <w:szCs w:val="20"/>
          <w:lang w:val="nl-BE"/>
        </w:rPr>
        <w:t>i</w:t>
      </w:r>
      <w:r w:rsidR="00B44236" w:rsidRPr="00543EC8">
        <w:rPr>
          <w:rFonts w:ascii="Arial" w:hAnsi="Arial" w:cs="Arial"/>
          <w:sz w:val="20"/>
          <w:szCs w:val="20"/>
          <w:lang w:val="nl-BE"/>
        </w:rPr>
        <w:t>d willen worden, moeten</w:t>
      </w:r>
      <w:r w:rsidR="00090634" w:rsidRPr="00543EC8">
        <w:rPr>
          <w:rFonts w:ascii="Arial" w:hAnsi="Arial" w:cs="Arial"/>
          <w:sz w:val="20"/>
          <w:szCs w:val="20"/>
          <w:lang w:val="nl-BE"/>
        </w:rPr>
        <w:t xml:space="preserve"> hun verzoek om zich bij de vereniging aan te sluiten bezorgen</w:t>
      </w:r>
      <w:r w:rsidR="00B44236" w:rsidRPr="00543EC8">
        <w:rPr>
          <w:rFonts w:ascii="Arial" w:hAnsi="Arial" w:cs="Arial"/>
          <w:sz w:val="20"/>
          <w:szCs w:val="20"/>
          <w:lang w:val="nl-BE"/>
        </w:rPr>
        <w:t xml:space="preserve">. </w:t>
      </w:r>
      <w:r w:rsidR="006776D1">
        <w:rPr>
          <w:rFonts w:ascii="Arial" w:hAnsi="Arial" w:cs="Arial"/>
          <w:sz w:val="20"/>
          <w:szCs w:val="20"/>
          <w:lang w:val="nl-BE"/>
        </w:rPr>
        <w:t>Het bestuursorgaan</w:t>
      </w:r>
      <w:r w:rsidR="00B44236" w:rsidRPr="00543EC8">
        <w:rPr>
          <w:rFonts w:ascii="Arial" w:hAnsi="Arial" w:cs="Arial"/>
          <w:sz w:val="20"/>
          <w:szCs w:val="20"/>
          <w:lang w:val="nl-BE"/>
        </w:rPr>
        <w:t xml:space="preserve"> keurt de toetreding van nieuwe </w:t>
      </w:r>
      <w:r w:rsidR="00BF153F">
        <w:rPr>
          <w:rFonts w:ascii="Arial" w:hAnsi="Arial" w:cs="Arial"/>
          <w:sz w:val="20"/>
          <w:szCs w:val="20"/>
          <w:lang w:val="nl-BE"/>
        </w:rPr>
        <w:t>l</w:t>
      </w:r>
      <w:r w:rsidR="00B44236" w:rsidRPr="00543EC8">
        <w:rPr>
          <w:rFonts w:ascii="Arial" w:hAnsi="Arial" w:cs="Arial"/>
          <w:sz w:val="20"/>
          <w:szCs w:val="20"/>
          <w:lang w:val="nl-BE"/>
        </w:rPr>
        <w:t>eden goed</w:t>
      </w:r>
      <w:r w:rsidR="00590EE2">
        <w:rPr>
          <w:rFonts w:ascii="Arial" w:hAnsi="Arial" w:cs="Arial"/>
          <w:sz w:val="20"/>
          <w:szCs w:val="20"/>
          <w:lang w:val="nl-BE"/>
        </w:rPr>
        <w:t>.</w:t>
      </w:r>
    </w:p>
    <w:p w14:paraId="262828FC" w14:textId="61DB8F76" w:rsidR="00B44236" w:rsidRDefault="00D23968" w:rsidP="00543EC8">
      <w:pPr>
        <w:spacing w:after="120" w:line="276" w:lineRule="auto"/>
        <w:jc w:val="both"/>
        <w:rPr>
          <w:rFonts w:ascii="Arial" w:hAnsi="Arial" w:cs="Arial"/>
          <w:sz w:val="20"/>
          <w:szCs w:val="20"/>
          <w:lang w:val="nl-BE"/>
        </w:rPr>
      </w:pPr>
      <w:r>
        <w:rPr>
          <w:rFonts w:ascii="Arial" w:hAnsi="Arial" w:cs="Arial"/>
          <w:sz w:val="20"/>
          <w:szCs w:val="20"/>
          <w:lang w:val="nl-BE"/>
        </w:rPr>
        <w:t>L</w:t>
      </w:r>
      <w:r w:rsidRPr="00D23968">
        <w:rPr>
          <w:rFonts w:ascii="Arial" w:hAnsi="Arial" w:cs="Arial"/>
          <w:sz w:val="20"/>
          <w:szCs w:val="20"/>
          <w:lang w:val="nl-BE"/>
        </w:rPr>
        <w:t>eden die wensen uit te treden delen dit mee aan de algemene vergadering. Als door de ontslagneming van een lid het aantal leden onder het wettelijk of statutair minimum daalt, wordt de ontslagneming opgeschort tot er binnen een redelijke termijn een vervanger is gevonden.</w:t>
      </w:r>
      <w:r>
        <w:rPr>
          <w:rFonts w:ascii="Arial" w:hAnsi="Arial" w:cs="Arial"/>
          <w:sz w:val="20"/>
          <w:szCs w:val="20"/>
          <w:lang w:val="nl-BE"/>
        </w:rPr>
        <w:t xml:space="preserve"> </w:t>
      </w:r>
      <w:r w:rsidR="00B44236" w:rsidRPr="00543EC8">
        <w:rPr>
          <w:rFonts w:ascii="Arial" w:hAnsi="Arial" w:cs="Arial"/>
          <w:sz w:val="20"/>
          <w:szCs w:val="20"/>
          <w:lang w:val="nl-BE"/>
        </w:rPr>
        <w:t>Leden moeten hun bestaande financiële verplichtingen (bijvoorbeeld contributie) vervullen voordat hun ontslag van kracht kan worden.</w:t>
      </w:r>
    </w:p>
    <w:p w14:paraId="5704A474" w14:textId="77777777" w:rsidR="00D23968" w:rsidRDefault="00D23968" w:rsidP="00543EC8">
      <w:pPr>
        <w:spacing w:after="120" w:line="276" w:lineRule="auto"/>
        <w:jc w:val="both"/>
        <w:rPr>
          <w:rFonts w:ascii="Arial" w:hAnsi="Arial" w:cs="Arial"/>
          <w:sz w:val="20"/>
          <w:szCs w:val="20"/>
          <w:lang w:val="nl-BE"/>
        </w:rPr>
      </w:pPr>
      <w:r w:rsidRPr="00D23968">
        <w:rPr>
          <w:rFonts w:ascii="Arial" w:hAnsi="Arial" w:cs="Arial"/>
          <w:sz w:val="20"/>
          <w:szCs w:val="20"/>
          <w:lang w:val="nl-BE"/>
        </w:rPr>
        <w:t xml:space="preserve">Het lidmaatschap van een effectief lid eindigt automatisch bij het overlijden. </w:t>
      </w:r>
    </w:p>
    <w:p w14:paraId="6DB90A2F" w14:textId="6825E63B" w:rsidR="00B44236" w:rsidRPr="00543EC8" w:rsidRDefault="00D23968" w:rsidP="00543EC8">
      <w:pPr>
        <w:spacing w:after="120" w:line="276" w:lineRule="auto"/>
        <w:jc w:val="both"/>
        <w:rPr>
          <w:rFonts w:ascii="Arial" w:hAnsi="Arial" w:cs="Arial"/>
          <w:sz w:val="20"/>
          <w:szCs w:val="20"/>
          <w:lang w:val="nl-BE"/>
        </w:rPr>
      </w:pPr>
      <w:r w:rsidRPr="00D23968">
        <w:rPr>
          <w:rFonts w:ascii="Arial" w:hAnsi="Arial" w:cs="Arial"/>
          <w:sz w:val="20"/>
          <w:szCs w:val="20"/>
          <w:lang w:val="nl-BE"/>
        </w:rPr>
        <w:t xml:space="preserve">Daarnaast wordt een lid geacht ontslag te nemen in volgende omstandigheden en vervalt het lidmaatschap bijgevolg onmiddellijk en automatisch: </w:t>
      </w:r>
    </w:p>
    <w:p w14:paraId="239F41DB" w14:textId="40A2DC3F" w:rsidR="00BF153F" w:rsidRDefault="00B44236" w:rsidP="00BF153F">
      <w:pPr>
        <w:pStyle w:val="Lijstalinea"/>
        <w:numPr>
          <w:ilvl w:val="0"/>
          <w:numId w:val="2"/>
        </w:numPr>
        <w:spacing w:after="120" w:line="276" w:lineRule="auto"/>
        <w:jc w:val="both"/>
        <w:rPr>
          <w:rFonts w:ascii="Arial" w:hAnsi="Arial" w:cs="Arial"/>
          <w:sz w:val="20"/>
          <w:szCs w:val="20"/>
          <w:lang w:val="nl-BE"/>
        </w:rPr>
      </w:pPr>
      <w:r w:rsidRPr="00BF153F">
        <w:rPr>
          <w:rFonts w:ascii="Arial" w:hAnsi="Arial" w:cs="Arial"/>
          <w:sz w:val="20"/>
          <w:szCs w:val="20"/>
          <w:lang w:val="nl-BE"/>
        </w:rPr>
        <w:t>faillissement, insolventie en liquidatie</w:t>
      </w:r>
      <w:r w:rsidR="00587C1D">
        <w:rPr>
          <w:rFonts w:ascii="Arial" w:hAnsi="Arial" w:cs="Arial"/>
          <w:sz w:val="20"/>
          <w:szCs w:val="20"/>
          <w:lang w:val="nl-BE"/>
        </w:rPr>
        <w:t>;</w:t>
      </w:r>
    </w:p>
    <w:p w14:paraId="07E1D58C" w14:textId="42E845B6" w:rsidR="00BF153F" w:rsidRDefault="00B44236" w:rsidP="00BF153F">
      <w:pPr>
        <w:pStyle w:val="Lijstalinea"/>
        <w:numPr>
          <w:ilvl w:val="0"/>
          <w:numId w:val="2"/>
        </w:numPr>
        <w:spacing w:after="120" w:line="276" w:lineRule="auto"/>
        <w:jc w:val="both"/>
        <w:rPr>
          <w:rFonts w:ascii="Arial" w:hAnsi="Arial" w:cs="Arial"/>
          <w:sz w:val="20"/>
          <w:szCs w:val="20"/>
          <w:lang w:val="nl-BE"/>
        </w:rPr>
      </w:pPr>
      <w:r w:rsidRPr="00BF153F">
        <w:rPr>
          <w:rFonts w:ascii="Arial" w:hAnsi="Arial" w:cs="Arial"/>
          <w:sz w:val="20"/>
          <w:szCs w:val="20"/>
          <w:lang w:val="nl-BE"/>
        </w:rPr>
        <w:lastRenderedPageBreak/>
        <w:t>non-conformiteitsbeleid en regels in verband met lidmaatschap</w:t>
      </w:r>
      <w:r w:rsidR="00587C1D">
        <w:rPr>
          <w:rFonts w:ascii="Arial" w:hAnsi="Arial" w:cs="Arial"/>
          <w:sz w:val="20"/>
          <w:szCs w:val="20"/>
          <w:lang w:val="nl-BE"/>
        </w:rPr>
        <w:t>;</w:t>
      </w:r>
    </w:p>
    <w:p w14:paraId="356BFD6D" w14:textId="63C73560" w:rsidR="00BF153F" w:rsidRDefault="00B44236" w:rsidP="00BF153F">
      <w:pPr>
        <w:pStyle w:val="Lijstalinea"/>
        <w:numPr>
          <w:ilvl w:val="0"/>
          <w:numId w:val="2"/>
        </w:numPr>
        <w:spacing w:after="120" w:line="276" w:lineRule="auto"/>
        <w:jc w:val="both"/>
        <w:rPr>
          <w:rFonts w:ascii="Arial" w:hAnsi="Arial" w:cs="Arial"/>
          <w:sz w:val="20"/>
          <w:szCs w:val="20"/>
          <w:lang w:val="nl-BE"/>
        </w:rPr>
      </w:pPr>
      <w:r w:rsidRPr="00BF153F">
        <w:rPr>
          <w:rFonts w:ascii="Arial" w:hAnsi="Arial" w:cs="Arial"/>
          <w:sz w:val="20"/>
          <w:szCs w:val="20"/>
          <w:lang w:val="nl-BE"/>
        </w:rPr>
        <w:t>gedrag dat schadelijk is voor de belangen van de vereniging</w:t>
      </w:r>
      <w:r w:rsidR="00587C1D">
        <w:rPr>
          <w:rFonts w:ascii="Arial" w:hAnsi="Arial" w:cs="Arial"/>
          <w:sz w:val="20"/>
          <w:szCs w:val="20"/>
          <w:lang w:val="nl-BE"/>
        </w:rPr>
        <w:t>;</w:t>
      </w:r>
    </w:p>
    <w:p w14:paraId="2E72D593" w14:textId="6C57910B" w:rsidR="00BF153F" w:rsidRDefault="00B44236" w:rsidP="00BF153F">
      <w:pPr>
        <w:pStyle w:val="Lijstalinea"/>
        <w:numPr>
          <w:ilvl w:val="0"/>
          <w:numId w:val="2"/>
        </w:numPr>
        <w:spacing w:after="120" w:line="276" w:lineRule="auto"/>
        <w:jc w:val="both"/>
        <w:rPr>
          <w:rFonts w:ascii="Arial" w:hAnsi="Arial" w:cs="Arial"/>
          <w:sz w:val="20"/>
          <w:szCs w:val="20"/>
          <w:lang w:val="nl-BE"/>
        </w:rPr>
      </w:pPr>
      <w:r w:rsidRPr="00BF153F">
        <w:rPr>
          <w:rFonts w:ascii="Arial" w:hAnsi="Arial" w:cs="Arial"/>
          <w:sz w:val="20"/>
          <w:szCs w:val="20"/>
          <w:lang w:val="nl-BE"/>
        </w:rPr>
        <w:t>verandering van controle</w:t>
      </w:r>
      <w:r w:rsidR="00587C1D">
        <w:rPr>
          <w:rFonts w:ascii="Arial" w:hAnsi="Arial" w:cs="Arial"/>
          <w:sz w:val="20"/>
          <w:szCs w:val="20"/>
          <w:lang w:val="nl-BE"/>
        </w:rPr>
        <w:t>;</w:t>
      </w:r>
    </w:p>
    <w:p w14:paraId="3E1420B6" w14:textId="766445C9" w:rsidR="00B44236" w:rsidRPr="00BF153F" w:rsidRDefault="00B44236" w:rsidP="00BF153F">
      <w:pPr>
        <w:pStyle w:val="Lijstalinea"/>
        <w:numPr>
          <w:ilvl w:val="0"/>
          <w:numId w:val="2"/>
        </w:numPr>
        <w:spacing w:after="120" w:line="276" w:lineRule="auto"/>
        <w:jc w:val="both"/>
        <w:rPr>
          <w:rFonts w:ascii="Arial" w:hAnsi="Arial" w:cs="Arial"/>
          <w:sz w:val="20"/>
          <w:szCs w:val="20"/>
          <w:lang w:val="nl-BE"/>
        </w:rPr>
      </w:pPr>
      <w:r w:rsidRPr="00BF153F">
        <w:rPr>
          <w:rFonts w:ascii="Arial" w:hAnsi="Arial" w:cs="Arial"/>
          <w:sz w:val="20"/>
          <w:szCs w:val="20"/>
          <w:lang w:val="nl-BE"/>
        </w:rPr>
        <w:t xml:space="preserve">het niet betalen van </w:t>
      </w:r>
      <w:r w:rsidR="00E63791" w:rsidRPr="00BF153F">
        <w:rPr>
          <w:rFonts w:ascii="Arial" w:hAnsi="Arial" w:cs="Arial"/>
          <w:sz w:val="20"/>
          <w:szCs w:val="20"/>
          <w:lang w:val="nl-BE"/>
        </w:rPr>
        <w:t>bijdrag</w:t>
      </w:r>
      <w:r w:rsidRPr="00BF153F">
        <w:rPr>
          <w:rFonts w:ascii="Arial" w:hAnsi="Arial" w:cs="Arial"/>
          <w:sz w:val="20"/>
          <w:szCs w:val="20"/>
          <w:lang w:val="nl-BE"/>
        </w:rPr>
        <w:t>en het niet rechtzetten van de situatie na schriftelijke ingebrekestelling</w:t>
      </w:r>
      <w:r w:rsidR="00587C1D">
        <w:rPr>
          <w:rFonts w:ascii="Arial" w:hAnsi="Arial" w:cs="Arial"/>
          <w:sz w:val="20"/>
          <w:szCs w:val="20"/>
          <w:lang w:val="nl-BE"/>
        </w:rPr>
        <w:t>.</w:t>
      </w:r>
    </w:p>
    <w:p w14:paraId="7BD9D394" w14:textId="44C9170D" w:rsidR="00D23968" w:rsidRPr="00D23968" w:rsidRDefault="00D23968" w:rsidP="00D23968">
      <w:pPr>
        <w:spacing w:before="240" w:after="240" w:line="276" w:lineRule="auto"/>
        <w:jc w:val="both"/>
        <w:rPr>
          <w:rFonts w:ascii="Arial" w:hAnsi="Arial" w:cs="Arial"/>
          <w:sz w:val="20"/>
          <w:szCs w:val="20"/>
          <w:lang w:val="nl-BE"/>
        </w:rPr>
      </w:pPr>
      <w:r w:rsidRPr="00D23968">
        <w:rPr>
          <w:rFonts w:ascii="Arial" w:hAnsi="Arial" w:cs="Arial"/>
          <w:sz w:val="20"/>
          <w:szCs w:val="20"/>
          <w:lang w:val="nl-BE"/>
        </w:rPr>
        <w:t>De uitsluiting van een lid moet worden aangegeven in de oproeping. Het lid moet worden gehoord. De uitsluiting kan slechts door de algemene vergadering worden uitgesproken met naleving van de aanwezigheids- en meerderheidsvereisten voorgeschreven voor een statutenwijziging.</w:t>
      </w:r>
    </w:p>
    <w:p w14:paraId="0907017B" w14:textId="6E96C90D" w:rsidR="00D23968" w:rsidRDefault="00D23968" w:rsidP="00D23968">
      <w:pPr>
        <w:spacing w:before="240" w:after="240" w:line="276" w:lineRule="auto"/>
        <w:jc w:val="both"/>
        <w:rPr>
          <w:rFonts w:ascii="Arial" w:hAnsi="Arial" w:cs="Arial"/>
          <w:sz w:val="20"/>
          <w:szCs w:val="20"/>
          <w:lang w:val="nl-BE"/>
        </w:rPr>
      </w:pPr>
      <w:r w:rsidRPr="00D23968">
        <w:rPr>
          <w:rFonts w:ascii="Arial" w:hAnsi="Arial" w:cs="Arial"/>
          <w:sz w:val="20"/>
          <w:szCs w:val="20"/>
          <w:lang w:val="nl-BE"/>
        </w:rPr>
        <w:t>Een ontslagnemend of uitgesloten werkend lid heeft geen aanspraak op het bezit van de vereniging en kan betaalde bijdragen niet terugvorderen.</w:t>
      </w:r>
    </w:p>
    <w:p w14:paraId="5B32FA22" w14:textId="440925F0" w:rsidR="00B44236" w:rsidRDefault="00D23968" w:rsidP="00D23968">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BIJDRAGEN</w:t>
      </w:r>
    </w:p>
    <w:p w14:paraId="1EEB4B81" w14:textId="2DA6B58D" w:rsidR="00D23968"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w:t>
      </w:r>
      <w:r w:rsidR="00D23968">
        <w:rPr>
          <w:rFonts w:ascii="Arial" w:hAnsi="Arial" w:cs="Arial"/>
          <w:sz w:val="20"/>
          <w:szCs w:val="20"/>
          <w:lang w:val="nl-BE"/>
        </w:rPr>
        <w:t>l</w:t>
      </w:r>
      <w:r w:rsidRPr="00543EC8">
        <w:rPr>
          <w:rFonts w:ascii="Arial" w:hAnsi="Arial" w:cs="Arial"/>
          <w:sz w:val="20"/>
          <w:szCs w:val="20"/>
          <w:lang w:val="nl-BE"/>
        </w:rPr>
        <w:t xml:space="preserve">eden betalen een jaarlijkse financiële lidmaatschapsvergoeding (bijdrage) die is vastgesteld door de </w:t>
      </w:r>
      <w:r w:rsidR="00862976">
        <w:rPr>
          <w:rFonts w:ascii="Arial" w:hAnsi="Arial" w:cs="Arial"/>
          <w:sz w:val="20"/>
          <w:szCs w:val="20"/>
          <w:lang w:val="nl-BE"/>
        </w:rPr>
        <w:t>a</w:t>
      </w:r>
      <w:r w:rsidRPr="00543EC8">
        <w:rPr>
          <w:rFonts w:ascii="Arial" w:hAnsi="Arial" w:cs="Arial"/>
          <w:sz w:val="20"/>
          <w:szCs w:val="20"/>
          <w:lang w:val="nl-BE"/>
        </w:rPr>
        <w:t xml:space="preserve">lgemene </w:t>
      </w:r>
      <w:r w:rsidR="00862976">
        <w:rPr>
          <w:rFonts w:ascii="Arial" w:hAnsi="Arial" w:cs="Arial"/>
          <w:sz w:val="20"/>
          <w:szCs w:val="20"/>
          <w:lang w:val="nl-BE"/>
        </w:rPr>
        <w:t>v</w:t>
      </w:r>
      <w:r w:rsidRPr="00543EC8">
        <w:rPr>
          <w:rFonts w:ascii="Arial" w:hAnsi="Arial" w:cs="Arial"/>
          <w:sz w:val="20"/>
          <w:szCs w:val="20"/>
          <w:lang w:val="nl-BE"/>
        </w:rPr>
        <w:t xml:space="preserve">ergadering op voorstel van </w:t>
      </w:r>
      <w:r w:rsidR="006776D1">
        <w:rPr>
          <w:rFonts w:ascii="Arial" w:hAnsi="Arial" w:cs="Arial"/>
          <w:sz w:val="20"/>
          <w:szCs w:val="20"/>
          <w:lang w:val="nl-BE"/>
        </w:rPr>
        <w:t>het bestuursorgaan</w:t>
      </w:r>
      <w:r w:rsidRPr="00543EC8">
        <w:rPr>
          <w:rFonts w:ascii="Arial" w:hAnsi="Arial" w:cs="Arial"/>
          <w:sz w:val="20"/>
          <w:szCs w:val="20"/>
          <w:lang w:val="nl-BE"/>
        </w:rPr>
        <w:t xml:space="preserve">. </w:t>
      </w:r>
    </w:p>
    <w:p w14:paraId="4DB2DA85" w14:textId="7138C429" w:rsidR="00B44236" w:rsidRPr="00543EC8"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Deze financiële bijdragen kunnen voor de verschillende categorieën </w:t>
      </w:r>
      <w:r w:rsidR="00862976">
        <w:rPr>
          <w:rFonts w:ascii="Arial" w:hAnsi="Arial" w:cs="Arial"/>
          <w:sz w:val="20"/>
          <w:szCs w:val="20"/>
          <w:lang w:val="nl-BE"/>
        </w:rPr>
        <w:t xml:space="preserve">van </w:t>
      </w:r>
      <w:r w:rsidRPr="00543EC8">
        <w:rPr>
          <w:rFonts w:ascii="Arial" w:hAnsi="Arial" w:cs="Arial"/>
          <w:sz w:val="20"/>
          <w:szCs w:val="20"/>
          <w:lang w:val="nl-BE"/>
        </w:rPr>
        <w:t>leden verschillend zijn.</w:t>
      </w:r>
    </w:p>
    <w:p w14:paraId="5495EF19" w14:textId="6A6D0AB5" w:rsidR="00862976"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jaarlijkse financiële bijdrage mag </w:t>
      </w:r>
      <w:r w:rsidR="00862976">
        <w:rPr>
          <w:rFonts w:ascii="Arial" w:hAnsi="Arial" w:cs="Arial"/>
          <w:sz w:val="20"/>
          <w:szCs w:val="20"/>
          <w:lang w:val="nl-BE"/>
        </w:rPr>
        <w:t>maximaal</w:t>
      </w:r>
      <w:r w:rsidRPr="00543EC8">
        <w:rPr>
          <w:rFonts w:ascii="Arial" w:hAnsi="Arial" w:cs="Arial"/>
          <w:sz w:val="20"/>
          <w:szCs w:val="20"/>
          <w:lang w:val="nl-BE"/>
        </w:rPr>
        <w:t xml:space="preserve"> </w:t>
      </w:r>
      <w:r w:rsidR="00D23968" w:rsidRPr="00543EC8">
        <w:rPr>
          <w:rFonts w:ascii="Arial" w:hAnsi="Arial" w:cs="Arial"/>
          <w:sz w:val="20"/>
          <w:szCs w:val="20"/>
          <w:lang w:val="nl-BE"/>
        </w:rPr>
        <w:t xml:space="preserve">€ </w:t>
      </w:r>
      <w:r w:rsidRPr="00543EC8">
        <w:rPr>
          <w:rFonts w:ascii="Arial" w:hAnsi="Arial" w:cs="Arial"/>
          <w:sz w:val="20"/>
          <w:szCs w:val="20"/>
          <w:lang w:val="nl-BE"/>
        </w:rPr>
        <w:t>15</w:t>
      </w:r>
      <w:r w:rsidR="00D23968">
        <w:rPr>
          <w:rFonts w:ascii="Arial" w:hAnsi="Arial" w:cs="Arial"/>
          <w:sz w:val="20"/>
          <w:szCs w:val="20"/>
          <w:lang w:val="nl-BE"/>
        </w:rPr>
        <w:t>.</w:t>
      </w:r>
      <w:r w:rsidRPr="00543EC8">
        <w:rPr>
          <w:rFonts w:ascii="Arial" w:hAnsi="Arial" w:cs="Arial"/>
          <w:sz w:val="20"/>
          <w:szCs w:val="20"/>
          <w:lang w:val="nl-BE"/>
        </w:rPr>
        <w:t>000</w:t>
      </w:r>
      <w:r w:rsidR="00960CC8">
        <w:rPr>
          <w:rFonts w:ascii="Arial" w:hAnsi="Arial" w:cs="Arial"/>
          <w:sz w:val="20"/>
          <w:szCs w:val="20"/>
          <w:lang w:val="nl-BE"/>
        </w:rPr>
        <w:t>,00</w:t>
      </w:r>
      <w:r w:rsidRPr="00543EC8">
        <w:rPr>
          <w:rFonts w:ascii="Arial" w:hAnsi="Arial" w:cs="Arial"/>
          <w:sz w:val="20"/>
          <w:szCs w:val="20"/>
          <w:lang w:val="nl-BE"/>
        </w:rPr>
        <w:t xml:space="preserve"> voor grote bedrijven</w:t>
      </w:r>
      <w:r w:rsidR="00862976">
        <w:rPr>
          <w:rFonts w:ascii="Arial" w:hAnsi="Arial" w:cs="Arial"/>
          <w:sz w:val="20"/>
          <w:szCs w:val="20"/>
          <w:lang w:val="nl-BE"/>
        </w:rPr>
        <w:t xml:space="preserve"> bedragen</w:t>
      </w:r>
      <w:r w:rsidRPr="00543EC8">
        <w:rPr>
          <w:rFonts w:ascii="Arial" w:hAnsi="Arial" w:cs="Arial"/>
          <w:sz w:val="20"/>
          <w:szCs w:val="20"/>
          <w:lang w:val="nl-BE"/>
        </w:rPr>
        <w:t xml:space="preserve"> en</w:t>
      </w:r>
      <w:r w:rsidR="00862976">
        <w:rPr>
          <w:rFonts w:ascii="Arial" w:hAnsi="Arial" w:cs="Arial"/>
          <w:sz w:val="20"/>
          <w:szCs w:val="20"/>
          <w:lang w:val="nl-BE"/>
        </w:rPr>
        <w:t xml:space="preserve"> bedraagt maximaal</w:t>
      </w:r>
      <w:r w:rsidRPr="00543EC8">
        <w:rPr>
          <w:rFonts w:ascii="Arial" w:hAnsi="Arial" w:cs="Arial"/>
          <w:sz w:val="20"/>
          <w:szCs w:val="20"/>
          <w:lang w:val="nl-BE"/>
        </w:rPr>
        <w:t xml:space="preserve"> </w:t>
      </w:r>
      <w:r w:rsidR="00D23968" w:rsidRPr="00543EC8">
        <w:rPr>
          <w:rFonts w:ascii="Arial" w:hAnsi="Arial" w:cs="Arial"/>
          <w:sz w:val="20"/>
          <w:szCs w:val="20"/>
          <w:lang w:val="nl-BE"/>
        </w:rPr>
        <w:t>€</w:t>
      </w:r>
      <w:r w:rsidR="00D23968">
        <w:rPr>
          <w:rFonts w:ascii="Arial" w:hAnsi="Arial" w:cs="Arial"/>
          <w:sz w:val="20"/>
          <w:szCs w:val="20"/>
          <w:lang w:val="nl-BE"/>
        </w:rPr>
        <w:t xml:space="preserve"> </w:t>
      </w:r>
      <w:r w:rsidRPr="00543EC8">
        <w:rPr>
          <w:rFonts w:ascii="Arial" w:hAnsi="Arial" w:cs="Arial"/>
          <w:sz w:val="20"/>
          <w:szCs w:val="20"/>
          <w:lang w:val="nl-BE"/>
        </w:rPr>
        <w:t>5</w:t>
      </w:r>
      <w:r w:rsidR="00D23968">
        <w:rPr>
          <w:rFonts w:ascii="Arial" w:hAnsi="Arial" w:cs="Arial"/>
          <w:sz w:val="20"/>
          <w:szCs w:val="20"/>
          <w:lang w:val="nl-BE"/>
        </w:rPr>
        <w:t>.</w:t>
      </w:r>
      <w:r w:rsidRPr="00543EC8">
        <w:rPr>
          <w:rFonts w:ascii="Arial" w:hAnsi="Arial" w:cs="Arial"/>
          <w:sz w:val="20"/>
          <w:szCs w:val="20"/>
          <w:lang w:val="nl-BE"/>
        </w:rPr>
        <w:t>000</w:t>
      </w:r>
      <w:r w:rsidR="00960CC8">
        <w:rPr>
          <w:rFonts w:ascii="Arial" w:hAnsi="Arial" w:cs="Arial"/>
          <w:sz w:val="20"/>
          <w:szCs w:val="20"/>
          <w:lang w:val="nl-BE"/>
        </w:rPr>
        <w:t>,00</w:t>
      </w:r>
      <w:r w:rsidRPr="00543EC8">
        <w:rPr>
          <w:rFonts w:ascii="Arial" w:hAnsi="Arial" w:cs="Arial"/>
          <w:sz w:val="20"/>
          <w:szCs w:val="20"/>
          <w:lang w:val="nl-BE"/>
        </w:rPr>
        <w:t xml:space="preserve"> voor KMO's en non-profitorganisaties. </w:t>
      </w:r>
    </w:p>
    <w:p w14:paraId="5C96E6A7" w14:textId="2A8F3FF9" w:rsidR="000B2EA3" w:rsidRPr="00543EC8"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Studenten hoeven geen financiële bijdrage te leveren. </w:t>
      </w:r>
    </w:p>
    <w:p w14:paraId="4CE991B3" w14:textId="38E28EB3" w:rsidR="000B2EA3" w:rsidRDefault="0036223F" w:rsidP="0036223F">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ALGEMENE VERGADERING</w:t>
      </w:r>
    </w:p>
    <w:p w14:paraId="66892EC9" w14:textId="77777777" w:rsidR="0036223F" w:rsidRDefault="0036223F" w:rsidP="0036223F">
      <w:pPr>
        <w:pStyle w:val="Lijstalinea"/>
        <w:spacing w:before="240" w:after="240" w:line="276" w:lineRule="auto"/>
        <w:ind w:left="357"/>
        <w:jc w:val="both"/>
        <w:rPr>
          <w:rFonts w:ascii="Arial" w:hAnsi="Arial" w:cs="Arial"/>
          <w:b/>
          <w:sz w:val="20"/>
          <w:szCs w:val="20"/>
          <w:lang w:val="nl-BE"/>
        </w:rPr>
      </w:pPr>
    </w:p>
    <w:p w14:paraId="546ED3E0" w14:textId="7CF75E1E" w:rsidR="00EC6E89" w:rsidRPr="0036223F" w:rsidRDefault="00B44236" w:rsidP="0036223F">
      <w:pPr>
        <w:pStyle w:val="Lijstalinea"/>
        <w:numPr>
          <w:ilvl w:val="1"/>
          <w:numId w:val="1"/>
        </w:numPr>
        <w:spacing w:before="240" w:after="240" w:line="276" w:lineRule="auto"/>
        <w:jc w:val="both"/>
        <w:rPr>
          <w:rFonts w:ascii="Arial" w:hAnsi="Arial" w:cs="Arial"/>
          <w:b/>
          <w:bCs/>
          <w:sz w:val="20"/>
          <w:szCs w:val="20"/>
          <w:lang w:val="nl-BE"/>
        </w:rPr>
      </w:pPr>
      <w:r w:rsidRPr="0036223F">
        <w:rPr>
          <w:rFonts w:ascii="Arial" w:hAnsi="Arial" w:cs="Arial"/>
          <w:b/>
          <w:bCs/>
          <w:sz w:val="20"/>
          <w:szCs w:val="20"/>
          <w:lang w:val="nl-BE"/>
        </w:rPr>
        <w:t xml:space="preserve">Bevoegdheden van de Algemene Vergadering </w:t>
      </w:r>
    </w:p>
    <w:p w14:paraId="69FA6A00" w14:textId="75FD7FCF" w:rsidR="00EC6E89" w:rsidRPr="00543EC8"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w:t>
      </w:r>
      <w:r w:rsidR="0036223F">
        <w:rPr>
          <w:rFonts w:ascii="Arial" w:hAnsi="Arial" w:cs="Arial"/>
          <w:sz w:val="20"/>
          <w:szCs w:val="20"/>
          <w:lang w:val="nl-BE"/>
        </w:rPr>
        <w:t>a</w:t>
      </w:r>
      <w:r w:rsidRPr="00543EC8">
        <w:rPr>
          <w:rFonts w:ascii="Arial" w:hAnsi="Arial" w:cs="Arial"/>
          <w:sz w:val="20"/>
          <w:szCs w:val="20"/>
          <w:lang w:val="nl-BE"/>
        </w:rPr>
        <w:t xml:space="preserve">lgemene </w:t>
      </w:r>
      <w:r w:rsidR="0036223F">
        <w:rPr>
          <w:rFonts w:ascii="Arial" w:hAnsi="Arial" w:cs="Arial"/>
          <w:sz w:val="20"/>
          <w:szCs w:val="20"/>
          <w:lang w:val="nl-BE"/>
        </w:rPr>
        <w:t>v</w:t>
      </w:r>
      <w:r w:rsidRPr="00543EC8">
        <w:rPr>
          <w:rFonts w:ascii="Arial" w:hAnsi="Arial" w:cs="Arial"/>
          <w:sz w:val="20"/>
          <w:szCs w:val="20"/>
          <w:lang w:val="nl-BE"/>
        </w:rPr>
        <w:t xml:space="preserve">ergadering heeft de ruimste bevoegdheden met het oog op het vervullen van het doel en de activiteiten van de </w:t>
      </w:r>
      <w:r w:rsidR="00862976">
        <w:rPr>
          <w:rFonts w:ascii="Arial" w:hAnsi="Arial" w:cs="Arial"/>
          <w:sz w:val="20"/>
          <w:szCs w:val="20"/>
          <w:lang w:val="nl-BE"/>
        </w:rPr>
        <w:t>v</w:t>
      </w:r>
      <w:r w:rsidRPr="00543EC8">
        <w:rPr>
          <w:rFonts w:ascii="Arial" w:hAnsi="Arial" w:cs="Arial"/>
          <w:sz w:val="20"/>
          <w:szCs w:val="20"/>
          <w:lang w:val="nl-BE"/>
        </w:rPr>
        <w:t xml:space="preserve">ereniging. </w:t>
      </w:r>
    </w:p>
    <w:p w14:paraId="089E7736" w14:textId="73F7B305" w:rsidR="00EC6E89"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volgende besluiten worden uitsluitend genomen door de </w:t>
      </w:r>
      <w:r w:rsidR="00862976">
        <w:rPr>
          <w:rFonts w:ascii="Arial" w:hAnsi="Arial" w:cs="Arial"/>
          <w:sz w:val="20"/>
          <w:szCs w:val="20"/>
          <w:lang w:val="nl-BE"/>
        </w:rPr>
        <w:t>a</w:t>
      </w:r>
      <w:r w:rsidRPr="00543EC8">
        <w:rPr>
          <w:rFonts w:ascii="Arial" w:hAnsi="Arial" w:cs="Arial"/>
          <w:sz w:val="20"/>
          <w:szCs w:val="20"/>
          <w:lang w:val="nl-BE"/>
        </w:rPr>
        <w:t xml:space="preserve">lgemene </w:t>
      </w:r>
      <w:r w:rsidR="00862976">
        <w:rPr>
          <w:rFonts w:ascii="Arial" w:hAnsi="Arial" w:cs="Arial"/>
          <w:sz w:val="20"/>
          <w:szCs w:val="20"/>
          <w:lang w:val="nl-BE"/>
        </w:rPr>
        <w:t>ve</w:t>
      </w:r>
      <w:r w:rsidRPr="00543EC8">
        <w:rPr>
          <w:rFonts w:ascii="Arial" w:hAnsi="Arial" w:cs="Arial"/>
          <w:sz w:val="20"/>
          <w:szCs w:val="20"/>
          <w:lang w:val="nl-BE"/>
        </w:rPr>
        <w:t xml:space="preserve">rgadering: </w:t>
      </w:r>
    </w:p>
    <w:p w14:paraId="37C620A6" w14:textId="310A486D" w:rsidR="006776D1" w:rsidRPr="00960CC8" w:rsidRDefault="00960CC8" w:rsidP="006776D1">
      <w:pPr>
        <w:numPr>
          <w:ilvl w:val="0"/>
          <w:numId w:val="4"/>
        </w:numPr>
        <w:autoSpaceDE w:val="0"/>
        <w:autoSpaceDN w:val="0"/>
        <w:adjustRightInd w:val="0"/>
        <w:spacing w:line="276" w:lineRule="auto"/>
        <w:jc w:val="both"/>
        <w:rPr>
          <w:rFonts w:ascii="Arial" w:hAnsi="Arial" w:cs="Arial"/>
          <w:sz w:val="20"/>
          <w:szCs w:val="20"/>
          <w:lang w:val="nl-BE"/>
        </w:rPr>
      </w:pPr>
      <w:r>
        <w:rPr>
          <w:rFonts w:ascii="Arial" w:hAnsi="Arial" w:cs="Arial"/>
          <w:sz w:val="20"/>
          <w:szCs w:val="20"/>
          <w:lang w:val="nl-BE"/>
        </w:rPr>
        <w:t>w</w:t>
      </w:r>
      <w:r w:rsidRPr="00960CC8">
        <w:rPr>
          <w:rFonts w:ascii="Arial" w:hAnsi="Arial" w:cs="Arial"/>
          <w:sz w:val="20"/>
          <w:szCs w:val="20"/>
          <w:lang w:val="nl-BE"/>
        </w:rPr>
        <w:t xml:space="preserve">ijziging van de statuten; </w:t>
      </w:r>
    </w:p>
    <w:p w14:paraId="46DF411E" w14:textId="72893D22"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het benoemen en afzetten van de leden van het bestuursorgaan</w:t>
      </w:r>
      <w:r w:rsidR="00960CC8">
        <w:rPr>
          <w:rFonts w:ascii="Arial" w:hAnsi="Arial" w:cs="Arial"/>
          <w:sz w:val="20"/>
          <w:szCs w:val="20"/>
          <w:lang w:val="nl-BE"/>
        </w:rPr>
        <w:t>;</w:t>
      </w:r>
      <w:r w:rsidRPr="006776D1">
        <w:rPr>
          <w:rFonts w:ascii="Arial" w:hAnsi="Arial" w:cs="Arial"/>
          <w:sz w:val="20"/>
          <w:szCs w:val="20"/>
          <w:lang w:val="nl-BE"/>
        </w:rPr>
        <w:t xml:space="preserve"> </w:t>
      </w:r>
    </w:p>
    <w:p w14:paraId="7DD1FA4E" w14:textId="2529D508"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de bepaling van de eventuele bezoldiging van het bestuursorgaan</w:t>
      </w:r>
      <w:r w:rsidR="00960CC8">
        <w:rPr>
          <w:rFonts w:ascii="Arial" w:hAnsi="Arial" w:cs="Arial"/>
          <w:sz w:val="20"/>
          <w:szCs w:val="20"/>
          <w:lang w:val="nl-BE"/>
        </w:rPr>
        <w:t>;</w:t>
      </w:r>
      <w:r w:rsidRPr="006776D1">
        <w:rPr>
          <w:rFonts w:ascii="Arial" w:hAnsi="Arial" w:cs="Arial"/>
          <w:sz w:val="20"/>
          <w:szCs w:val="20"/>
          <w:lang w:val="nl-BE"/>
        </w:rPr>
        <w:t xml:space="preserve"> </w:t>
      </w:r>
    </w:p>
    <w:p w14:paraId="7B7C7D71" w14:textId="7B9BBE4E"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de benoeming en afzetting van commissarissen en de bepaling van hun bezoldiging, indien toepasselijk</w:t>
      </w:r>
      <w:r w:rsidR="00960CC8">
        <w:rPr>
          <w:rFonts w:ascii="Arial" w:hAnsi="Arial" w:cs="Arial"/>
          <w:sz w:val="20"/>
          <w:szCs w:val="20"/>
          <w:lang w:val="nl-BE"/>
        </w:rPr>
        <w:t>;</w:t>
      </w:r>
      <w:r w:rsidRPr="006776D1">
        <w:rPr>
          <w:rFonts w:ascii="Arial" w:hAnsi="Arial" w:cs="Arial"/>
          <w:sz w:val="20"/>
          <w:szCs w:val="20"/>
          <w:lang w:val="nl-BE"/>
        </w:rPr>
        <w:t xml:space="preserve"> </w:t>
      </w:r>
    </w:p>
    <w:p w14:paraId="71E542AC" w14:textId="72F36DAC"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kwijting aan bestuurders en commissarissen en in voorkomend geval het instellen van een verenigingsvordering tegen hen</w:t>
      </w:r>
      <w:r w:rsidR="00433ED2">
        <w:rPr>
          <w:rFonts w:ascii="Arial" w:hAnsi="Arial" w:cs="Arial"/>
          <w:sz w:val="20"/>
          <w:szCs w:val="20"/>
          <w:lang w:val="nl-BE"/>
        </w:rPr>
        <w:t>;</w:t>
      </w:r>
      <w:r w:rsidRPr="006776D1">
        <w:rPr>
          <w:rFonts w:ascii="Arial" w:hAnsi="Arial" w:cs="Arial"/>
          <w:sz w:val="20"/>
          <w:szCs w:val="20"/>
          <w:lang w:val="nl-BE"/>
        </w:rPr>
        <w:t xml:space="preserve"> </w:t>
      </w:r>
    </w:p>
    <w:p w14:paraId="033BAC9C" w14:textId="03ED43B1"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het goedkeuren van de jaarrekening en de begroting</w:t>
      </w:r>
      <w:r w:rsidR="00433ED2">
        <w:rPr>
          <w:rFonts w:ascii="Arial" w:hAnsi="Arial" w:cs="Arial"/>
          <w:sz w:val="20"/>
          <w:szCs w:val="20"/>
          <w:lang w:val="nl-BE"/>
        </w:rPr>
        <w:t>;</w:t>
      </w:r>
      <w:r w:rsidRPr="006776D1">
        <w:rPr>
          <w:rFonts w:ascii="Arial" w:hAnsi="Arial" w:cs="Arial"/>
          <w:sz w:val="20"/>
          <w:szCs w:val="20"/>
          <w:lang w:val="nl-BE"/>
        </w:rPr>
        <w:t xml:space="preserve"> </w:t>
      </w:r>
    </w:p>
    <w:p w14:paraId="23599458" w14:textId="490660AD"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het ontbinden van de vereniging</w:t>
      </w:r>
      <w:r w:rsidR="00433ED2">
        <w:rPr>
          <w:rFonts w:ascii="Arial" w:hAnsi="Arial" w:cs="Arial"/>
          <w:sz w:val="20"/>
          <w:szCs w:val="20"/>
          <w:lang w:val="nl-BE"/>
        </w:rPr>
        <w:t>;</w:t>
      </w:r>
    </w:p>
    <w:p w14:paraId="3E9CCC3D" w14:textId="67DEFED2"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het uitsluiten van een lid</w:t>
      </w:r>
      <w:r w:rsidR="00433ED2">
        <w:rPr>
          <w:rFonts w:ascii="Arial" w:hAnsi="Arial" w:cs="Arial"/>
          <w:sz w:val="20"/>
          <w:szCs w:val="20"/>
          <w:lang w:val="nl-BE"/>
        </w:rPr>
        <w:t>;</w:t>
      </w:r>
    </w:p>
    <w:p w14:paraId="20540998" w14:textId="510DF796"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de omzetting in een ivzw, een coöperatieve vennootschap erkend als sociale onderneming of in een erkende coöperatieve vennootschap sociale onderneming</w:t>
      </w:r>
      <w:r w:rsidR="00433ED2">
        <w:rPr>
          <w:rFonts w:ascii="Arial" w:hAnsi="Arial" w:cs="Arial"/>
          <w:sz w:val="20"/>
          <w:szCs w:val="20"/>
          <w:lang w:val="nl-BE"/>
        </w:rPr>
        <w:t>;</w:t>
      </w:r>
    </w:p>
    <w:p w14:paraId="5300BFFE" w14:textId="77777777"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t>een inbreng om niet van een algemeenheid te doen of te aanvaarden;</w:t>
      </w:r>
    </w:p>
    <w:p w14:paraId="2524A381" w14:textId="34CAABCC" w:rsidR="006776D1" w:rsidRPr="006776D1" w:rsidRDefault="006776D1" w:rsidP="006776D1">
      <w:pPr>
        <w:numPr>
          <w:ilvl w:val="0"/>
          <w:numId w:val="4"/>
        </w:numPr>
        <w:autoSpaceDE w:val="0"/>
        <w:autoSpaceDN w:val="0"/>
        <w:adjustRightInd w:val="0"/>
        <w:spacing w:line="276" w:lineRule="auto"/>
        <w:jc w:val="both"/>
        <w:rPr>
          <w:rFonts w:ascii="Arial" w:hAnsi="Arial" w:cs="Arial"/>
          <w:sz w:val="20"/>
          <w:szCs w:val="20"/>
          <w:lang w:val="nl-BE"/>
        </w:rPr>
      </w:pPr>
      <w:r w:rsidRPr="006776D1">
        <w:rPr>
          <w:rFonts w:ascii="Arial" w:hAnsi="Arial" w:cs="Arial"/>
          <w:sz w:val="20"/>
          <w:szCs w:val="20"/>
          <w:lang w:val="nl-BE"/>
        </w:rPr>
        <w:lastRenderedPageBreak/>
        <w:t xml:space="preserve">elke andere bevoegdheid die aan de algemene vergadering wordt toegewezen door deze statuten of de wet. </w:t>
      </w:r>
    </w:p>
    <w:p w14:paraId="539ADB2B" w14:textId="67E34A23" w:rsidR="00EC6E89" w:rsidRPr="006776D1" w:rsidRDefault="00B44236" w:rsidP="006776D1">
      <w:pPr>
        <w:pStyle w:val="Lijstalinea"/>
        <w:numPr>
          <w:ilvl w:val="1"/>
          <w:numId w:val="1"/>
        </w:numPr>
        <w:spacing w:before="240" w:after="240" w:line="276" w:lineRule="auto"/>
        <w:jc w:val="both"/>
        <w:rPr>
          <w:rFonts w:ascii="Arial" w:hAnsi="Arial" w:cs="Arial"/>
          <w:b/>
          <w:bCs/>
          <w:sz w:val="20"/>
          <w:szCs w:val="20"/>
          <w:lang w:val="nl-BE"/>
        </w:rPr>
      </w:pPr>
      <w:r w:rsidRPr="006776D1">
        <w:rPr>
          <w:rFonts w:ascii="Arial" w:hAnsi="Arial" w:cs="Arial"/>
          <w:b/>
          <w:bCs/>
          <w:sz w:val="20"/>
          <w:szCs w:val="20"/>
          <w:lang w:val="nl-BE"/>
        </w:rPr>
        <w:t xml:space="preserve">Samenstelling </w:t>
      </w:r>
    </w:p>
    <w:p w14:paraId="3FD82B0B" w14:textId="77777777" w:rsidR="009A425C"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w:t>
      </w:r>
      <w:r w:rsidR="006776D1">
        <w:rPr>
          <w:rFonts w:ascii="Arial" w:hAnsi="Arial" w:cs="Arial"/>
          <w:sz w:val="20"/>
          <w:szCs w:val="20"/>
          <w:lang w:val="nl-BE"/>
        </w:rPr>
        <w:t>a</w:t>
      </w:r>
      <w:r w:rsidRPr="00543EC8">
        <w:rPr>
          <w:rFonts w:ascii="Arial" w:hAnsi="Arial" w:cs="Arial"/>
          <w:sz w:val="20"/>
          <w:szCs w:val="20"/>
          <w:lang w:val="nl-BE"/>
        </w:rPr>
        <w:t xml:space="preserve">lgemene </w:t>
      </w:r>
      <w:r w:rsidR="006776D1">
        <w:rPr>
          <w:rFonts w:ascii="Arial" w:hAnsi="Arial" w:cs="Arial"/>
          <w:sz w:val="20"/>
          <w:szCs w:val="20"/>
          <w:lang w:val="nl-BE"/>
        </w:rPr>
        <w:t>v</w:t>
      </w:r>
      <w:r w:rsidRPr="00543EC8">
        <w:rPr>
          <w:rFonts w:ascii="Arial" w:hAnsi="Arial" w:cs="Arial"/>
          <w:sz w:val="20"/>
          <w:szCs w:val="20"/>
          <w:lang w:val="nl-BE"/>
        </w:rPr>
        <w:t xml:space="preserve">ergadering bestaat uit vertegenwoordigers van de </w:t>
      </w:r>
      <w:r w:rsidR="00831348">
        <w:rPr>
          <w:rFonts w:ascii="Arial" w:hAnsi="Arial" w:cs="Arial"/>
          <w:sz w:val="20"/>
          <w:szCs w:val="20"/>
          <w:lang w:val="nl-BE"/>
        </w:rPr>
        <w:t>l</w:t>
      </w:r>
      <w:r w:rsidRPr="00543EC8">
        <w:rPr>
          <w:rFonts w:ascii="Arial" w:hAnsi="Arial" w:cs="Arial"/>
          <w:sz w:val="20"/>
          <w:szCs w:val="20"/>
          <w:lang w:val="nl-BE"/>
        </w:rPr>
        <w:t xml:space="preserve">eden. </w:t>
      </w:r>
    </w:p>
    <w:p w14:paraId="2C1D2BD1" w14:textId="69E98D21" w:rsidR="00EC6E89"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Elk </w:t>
      </w:r>
      <w:r w:rsidR="006776D1">
        <w:rPr>
          <w:rFonts w:ascii="Arial" w:hAnsi="Arial" w:cs="Arial"/>
          <w:sz w:val="20"/>
          <w:szCs w:val="20"/>
          <w:lang w:val="nl-BE"/>
        </w:rPr>
        <w:t>l</w:t>
      </w:r>
      <w:r w:rsidRPr="00543EC8">
        <w:rPr>
          <w:rFonts w:ascii="Arial" w:hAnsi="Arial" w:cs="Arial"/>
          <w:sz w:val="20"/>
          <w:szCs w:val="20"/>
          <w:lang w:val="nl-BE"/>
        </w:rPr>
        <w:t xml:space="preserve">id in de </w:t>
      </w:r>
      <w:r w:rsidR="006776D1">
        <w:rPr>
          <w:rFonts w:ascii="Arial" w:hAnsi="Arial" w:cs="Arial"/>
          <w:sz w:val="20"/>
          <w:szCs w:val="20"/>
          <w:lang w:val="nl-BE"/>
        </w:rPr>
        <w:t>eerste tot en met de derde categorie,</w:t>
      </w:r>
      <w:r w:rsidRPr="00543EC8">
        <w:rPr>
          <w:rFonts w:ascii="Arial" w:hAnsi="Arial" w:cs="Arial"/>
          <w:sz w:val="20"/>
          <w:szCs w:val="20"/>
          <w:lang w:val="nl-BE"/>
        </w:rPr>
        <w:t xml:space="preserve"> heeft één stem in de </w:t>
      </w:r>
      <w:r w:rsidR="006776D1">
        <w:rPr>
          <w:rFonts w:ascii="Arial" w:hAnsi="Arial" w:cs="Arial"/>
          <w:sz w:val="20"/>
          <w:szCs w:val="20"/>
          <w:lang w:val="nl-BE"/>
        </w:rPr>
        <w:t>a</w:t>
      </w:r>
      <w:r w:rsidRPr="00543EC8">
        <w:rPr>
          <w:rFonts w:ascii="Arial" w:hAnsi="Arial" w:cs="Arial"/>
          <w:sz w:val="20"/>
          <w:szCs w:val="20"/>
          <w:lang w:val="nl-BE"/>
        </w:rPr>
        <w:t xml:space="preserve">lgemene </w:t>
      </w:r>
      <w:r w:rsidR="006776D1">
        <w:rPr>
          <w:rFonts w:ascii="Arial" w:hAnsi="Arial" w:cs="Arial"/>
          <w:sz w:val="20"/>
          <w:szCs w:val="20"/>
          <w:lang w:val="nl-BE"/>
        </w:rPr>
        <w:t>v</w:t>
      </w:r>
      <w:r w:rsidRPr="00543EC8">
        <w:rPr>
          <w:rFonts w:ascii="Arial" w:hAnsi="Arial" w:cs="Arial"/>
          <w:sz w:val="20"/>
          <w:szCs w:val="20"/>
          <w:lang w:val="nl-BE"/>
        </w:rPr>
        <w:t xml:space="preserve">ergadering. </w:t>
      </w:r>
    </w:p>
    <w:p w14:paraId="7D564C89" w14:textId="4F7E7086" w:rsidR="006776D1" w:rsidRPr="00543EC8" w:rsidRDefault="006776D1" w:rsidP="00543EC8">
      <w:pPr>
        <w:spacing w:after="120" w:line="276" w:lineRule="auto"/>
        <w:jc w:val="both"/>
        <w:rPr>
          <w:rFonts w:ascii="Arial" w:hAnsi="Arial" w:cs="Arial"/>
          <w:sz w:val="20"/>
          <w:szCs w:val="20"/>
          <w:lang w:val="nl-BE"/>
        </w:rPr>
      </w:pPr>
      <w:r>
        <w:rPr>
          <w:rFonts w:ascii="Arial" w:hAnsi="Arial" w:cs="Arial"/>
          <w:sz w:val="20"/>
          <w:szCs w:val="20"/>
          <w:lang w:val="nl-BE"/>
        </w:rPr>
        <w:t xml:space="preserve">De toegetreden leden (vierde categorie) hebben geen stemrecht. </w:t>
      </w:r>
    </w:p>
    <w:p w14:paraId="04657551" w14:textId="336A8DDB" w:rsidR="00CC6FDD" w:rsidRPr="006776D1" w:rsidRDefault="00B44236" w:rsidP="006776D1">
      <w:pPr>
        <w:pStyle w:val="Lijstalinea"/>
        <w:numPr>
          <w:ilvl w:val="1"/>
          <w:numId w:val="1"/>
        </w:numPr>
        <w:spacing w:before="240" w:after="240" w:line="276" w:lineRule="auto"/>
        <w:jc w:val="both"/>
        <w:rPr>
          <w:rFonts w:ascii="Arial" w:hAnsi="Arial" w:cs="Arial"/>
          <w:b/>
          <w:bCs/>
          <w:sz w:val="20"/>
          <w:szCs w:val="20"/>
          <w:lang w:val="nl-BE"/>
        </w:rPr>
      </w:pPr>
      <w:r w:rsidRPr="006776D1">
        <w:rPr>
          <w:rFonts w:ascii="Arial" w:hAnsi="Arial" w:cs="Arial"/>
          <w:b/>
          <w:bCs/>
          <w:sz w:val="20"/>
          <w:szCs w:val="20"/>
          <w:lang w:val="nl-BE"/>
        </w:rPr>
        <w:t xml:space="preserve">Vergadering en aankondiging van vergadering (en) </w:t>
      </w:r>
    </w:p>
    <w:p w14:paraId="42FA1289" w14:textId="3AE0006E" w:rsidR="00CC6FDD" w:rsidRPr="009F3FBA"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w:t>
      </w:r>
      <w:r w:rsidR="004A46AF">
        <w:rPr>
          <w:rFonts w:ascii="Arial" w:hAnsi="Arial" w:cs="Arial"/>
          <w:sz w:val="20"/>
          <w:szCs w:val="20"/>
          <w:lang w:val="nl-BE"/>
        </w:rPr>
        <w:t>a</w:t>
      </w:r>
      <w:r w:rsidRPr="00543EC8">
        <w:rPr>
          <w:rFonts w:ascii="Arial" w:hAnsi="Arial" w:cs="Arial"/>
          <w:sz w:val="20"/>
          <w:szCs w:val="20"/>
          <w:lang w:val="nl-BE"/>
        </w:rPr>
        <w:t xml:space="preserve">lgemene </w:t>
      </w:r>
      <w:r w:rsidR="004A46AF">
        <w:rPr>
          <w:rFonts w:ascii="Arial" w:hAnsi="Arial" w:cs="Arial"/>
          <w:sz w:val="20"/>
          <w:szCs w:val="20"/>
          <w:lang w:val="nl-BE"/>
        </w:rPr>
        <w:t>v</w:t>
      </w:r>
      <w:r w:rsidRPr="00543EC8">
        <w:rPr>
          <w:rFonts w:ascii="Arial" w:hAnsi="Arial" w:cs="Arial"/>
          <w:sz w:val="20"/>
          <w:szCs w:val="20"/>
          <w:lang w:val="nl-BE"/>
        </w:rPr>
        <w:t>ergadering zal eenmaal per jaar worden bijeengeroepen (</w:t>
      </w:r>
      <w:r w:rsidR="005F0B9D">
        <w:rPr>
          <w:rFonts w:ascii="Arial" w:hAnsi="Arial" w:cs="Arial"/>
          <w:sz w:val="20"/>
          <w:szCs w:val="20"/>
          <w:lang w:val="nl-BE"/>
        </w:rPr>
        <w:t>met name de gewone</w:t>
      </w:r>
      <w:r w:rsidR="00CC6FDD" w:rsidRPr="00543EC8">
        <w:rPr>
          <w:rFonts w:ascii="Arial" w:hAnsi="Arial" w:cs="Arial"/>
          <w:sz w:val="20"/>
          <w:szCs w:val="20"/>
          <w:lang w:val="nl-BE"/>
        </w:rPr>
        <w:t xml:space="preserve"> </w:t>
      </w:r>
      <w:r w:rsidR="005F0B9D">
        <w:rPr>
          <w:rFonts w:ascii="Arial" w:hAnsi="Arial" w:cs="Arial"/>
          <w:sz w:val="20"/>
          <w:szCs w:val="20"/>
          <w:lang w:val="nl-BE"/>
        </w:rPr>
        <w:t>a</w:t>
      </w:r>
      <w:r w:rsidRPr="00543EC8">
        <w:rPr>
          <w:rFonts w:ascii="Arial" w:hAnsi="Arial" w:cs="Arial"/>
          <w:sz w:val="20"/>
          <w:szCs w:val="20"/>
          <w:lang w:val="nl-BE"/>
        </w:rPr>
        <w:t xml:space="preserve">lgemene </w:t>
      </w:r>
      <w:r w:rsidR="005F0B9D" w:rsidRPr="009F3FBA">
        <w:rPr>
          <w:rFonts w:ascii="Arial" w:hAnsi="Arial" w:cs="Arial"/>
          <w:sz w:val="20"/>
          <w:szCs w:val="20"/>
          <w:lang w:val="nl-BE"/>
        </w:rPr>
        <w:t>v</w:t>
      </w:r>
      <w:r w:rsidRPr="009F3FBA">
        <w:rPr>
          <w:rFonts w:ascii="Arial" w:hAnsi="Arial" w:cs="Arial"/>
          <w:sz w:val="20"/>
          <w:szCs w:val="20"/>
          <w:lang w:val="nl-BE"/>
        </w:rPr>
        <w:t>ergadering)</w:t>
      </w:r>
      <w:r w:rsidR="00132FCB" w:rsidRPr="009F3FBA">
        <w:rPr>
          <w:rFonts w:ascii="Arial" w:hAnsi="Arial" w:cs="Arial"/>
          <w:sz w:val="20"/>
          <w:szCs w:val="20"/>
          <w:lang w:val="nl-BE"/>
        </w:rPr>
        <w:t xml:space="preserve"> voor het goedkeuren van de rekeningen van het afgelopen jaar en de begroting van het volgend jaar. Deze vergadering wordt ten laatste binnen 6 maanden na het afsluiten van het afgelopen boekjaar gehouden.</w:t>
      </w:r>
    </w:p>
    <w:p w14:paraId="7B2DE97A" w14:textId="55EEBB27" w:rsidR="00CC6FDD" w:rsidRPr="009F3FBA" w:rsidRDefault="00B44236" w:rsidP="00543EC8">
      <w:pPr>
        <w:spacing w:after="120" w:line="276" w:lineRule="auto"/>
        <w:jc w:val="both"/>
        <w:rPr>
          <w:rFonts w:ascii="Arial" w:hAnsi="Arial" w:cs="Arial"/>
          <w:sz w:val="20"/>
          <w:szCs w:val="20"/>
          <w:lang w:val="nl-BE"/>
        </w:rPr>
      </w:pPr>
      <w:r w:rsidRPr="009F3FBA">
        <w:rPr>
          <w:rFonts w:ascii="Arial" w:hAnsi="Arial" w:cs="Arial"/>
          <w:sz w:val="20"/>
          <w:szCs w:val="20"/>
          <w:lang w:val="nl-BE"/>
        </w:rPr>
        <w:t xml:space="preserve">De </w:t>
      </w:r>
      <w:r w:rsidR="004A46AF" w:rsidRPr="009F3FBA">
        <w:rPr>
          <w:rFonts w:ascii="Arial" w:hAnsi="Arial" w:cs="Arial"/>
          <w:sz w:val="20"/>
          <w:szCs w:val="20"/>
          <w:lang w:val="nl-BE"/>
        </w:rPr>
        <w:t>v</w:t>
      </w:r>
      <w:r w:rsidRPr="009F3FBA">
        <w:rPr>
          <w:rFonts w:ascii="Arial" w:hAnsi="Arial" w:cs="Arial"/>
          <w:sz w:val="20"/>
          <w:szCs w:val="20"/>
          <w:lang w:val="nl-BE"/>
        </w:rPr>
        <w:t xml:space="preserve">oorzitter stelt de </w:t>
      </w:r>
      <w:r w:rsidR="004A46AF" w:rsidRPr="009F3FBA">
        <w:rPr>
          <w:rFonts w:ascii="Arial" w:hAnsi="Arial" w:cs="Arial"/>
          <w:sz w:val="20"/>
          <w:szCs w:val="20"/>
          <w:lang w:val="nl-BE"/>
        </w:rPr>
        <w:t>l</w:t>
      </w:r>
      <w:r w:rsidRPr="009F3FBA">
        <w:rPr>
          <w:rFonts w:ascii="Arial" w:hAnsi="Arial" w:cs="Arial"/>
          <w:sz w:val="20"/>
          <w:szCs w:val="20"/>
          <w:lang w:val="nl-BE"/>
        </w:rPr>
        <w:t xml:space="preserve">eden ten minste </w:t>
      </w:r>
      <w:r w:rsidR="00960CC8" w:rsidRPr="009F3FBA">
        <w:rPr>
          <w:rFonts w:ascii="Arial" w:hAnsi="Arial" w:cs="Arial"/>
          <w:sz w:val="20"/>
          <w:szCs w:val="20"/>
          <w:lang w:val="nl-BE"/>
        </w:rPr>
        <w:t>15</w:t>
      </w:r>
      <w:r w:rsidRPr="009F3FBA">
        <w:rPr>
          <w:rFonts w:ascii="Arial" w:hAnsi="Arial" w:cs="Arial"/>
          <w:sz w:val="20"/>
          <w:szCs w:val="20"/>
          <w:lang w:val="nl-BE"/>
        </w:rPr>
        <w:t xml:space="preserve"> dagen vóór de vergadering in kennis van de datum, het tijdstip en de plaats van de volgende </w:t>
      </w:r>
      <w:r w:rsidR="004A46AF" w:rsidRPr="009F3FBA">
        <w:rPr>
          <w:rFonts w:ascii="Arial" w:hAnsi="Arial" w:cs="Arial"/>
          <w:sz w:val="20"/>
          <w:szCs w:val="20"/>
          <w:lang w:val="nl-BE"/>
        </w:rPr>
        <w:t>a</w:t>
      </w:r>
      <w:r w:rsidRPr="009F3FBA">
        <w:rPr>
          <w:rFonts w:ascii="Arial" w:hAnsi="Arial" w:cs="Arial"/>
          <w:sz w:val="20"/>
          <w:szCs w:val="20"/>
          <w:lang w:val="nl-BE"/>
        </w:rPr>
        <w:t xml:space="preserve">lgemene </w:t>
      </w:r>
      <w:r w:rsidR="004A46AF" w:rsidRPr="009F3FBA">
        <w:rPr>
          <w:rFonts w:ascii="Arial" w:hAnsi="Arial" w:cs="Arial"/>
          <w:sz w:val="20"/>
          <w:szCs w:val="20"/>
          <w:lang w:val="nl-BE"/>
        </w:rPr>
        <w:t>v</w:t>
      </w:r>
      <w:r w:rsidRPr="009F3FBA">
        <w:rPr>
          <w:rFonts w:ascii="Arial" w:hAnsi="Arial" w:cs="Arial"/>
          <w:sz w:val="20"/>
          <w:szCs w:val="20"/>
          <w:lang w:val="nl-BE"/>
        </w:rPr>
        <w:t xml:space="preserve">ergadering, samen met de agenda. </w:t>
      </w:r>
    </w:p>
    <w:p w14:paraId="1B1A9834" w14:textId="625E8A58" w:rsidR="00132FCB" w:rsidRDefault="00132FCB" w:rsidP="00543EC8">
      <w:pPr>
        <w:spacing w:after="120" w:line="276" w:lineRule="auto"/>
        <w:jc w:val="both"/>
        <w:rPr>
          <w:rFonts w:ascii="Arial" w:hAnsi="Arial" w:cs="Arial"/>
          <w:sz w:val="20"/>
          <w:szCs w:val="20"/>
          <w:lang w:val="nl-BE"/>
        </w:rPr>
      </w:pPr>
      <w:r w:rsidRPr="009F3FBA">
        <w:rPr>
          <w:rFonts w:ascii="Arial" w:hAnsi="Arial" w:cs="Arial"/>
          <w:sz w:val="20"/>
          <w:szCs w:val="20"/>
          <w:lang w:val="nl-BE"/>
        </w:rPr>
        <w:t>De algemene vergadering wordt door het bestuursorgaan bijeengeroepen telkens als het doel of het belang van de vereniging dit vereist.</w:t>
      </w:r>
    </w:p>
    <w:p w14:paraId="4C0FDDCC" w14:textId="2D9DD5AA" w:rsidR="00B309BE" w:rsidRDefault="00B309BE" w:rsidP="00543EC8">
      <w:pPr>
        <w:spacing w:after="120" w:line="276" w:lineRule="auto"/>
        <w:jc w:val="both"/>
        <w:rPr>
          <w:rFonts w:ascii="Arial" w:hAnsi="Arial" w:cs="Arial"/>
          <w:sz w:val="20"/>
          <w:szCs w:val="20"/>
          <w:lang w:val="nl-BE"/>
        </w:rPr>
      </w:pPr>
      <w:r w:rsidRPr="00B309BE">
        <w:rPr>
          <w:rFonts w:ascii="Arial" w:hAnsi="Arial" w:cs="Arial"/>
          <w:sz w:val="20"/>
          <w:szCs w:val="20"/>
          <w:lang w:val="nl-BE"/>
        </w:rPr>
        <w:t>Wanneer minstens één vijfde van de leden daarom vraagt, is het bestuursorgaan verplicht een algemene vergadering bijeen te roepen binnen 21 dagen na het verzoek en de algemene vergadering wordt gehouden uiterlijk op de 40ste dag na dit verzoek.</w:t>
      </w:r>
    </w:p>
    <w:p w14:paraId="584AD387" w14:textId="53320CCD" w:rsidR="00EC6E89" w:rsidRPr="007E5CCE" w:rsidRDefault="00B44236" w:rsidP="007E5CCE">
      <w:pPr>
        <w:pStyle w:val="Lijstalinea"/>
        <w:numPr>
          <w:ilvl w:val="1"/>
          <w:numId w:val="1"/>
        </w:numPr>
        <w:spacing w:before="240" w:after="240" w:line="276" w:lineRule="auto"/>
        <w:jc w:val="both"/>
        <w:rPr>
          <w:rFonts w:ascii="Arial" w:hAnsi="Arial" w:cs="Arial"/>
          <w:b/>
          <w:bCs/>
          <w:sz w:val="20"/>
          <w:szCs w:val="20"/>
          <w:lang w:val="nl-BE"/>
        </w:rPr>
      </w:pPr>
      <w:r w:rsidRPr="007E5CCE">
        <w:rPr>
          <w:rFonts w:ascii="Arial" w:hAnsi="Arial" w:cs="Arial"/>
          <w:b/>
          <w:bCs/>
          <w:sz w:val="20"/>
          <w:szCs w:val="20"/>
          <w:lang w:val="nl-BE"/>
        </w:rPr>
        <w:t xml:space="preserve">Besluitvormingsproces </w:t>
      </w:r>
    </w:p>
    <w:p w14:paraId="1882E85B" w14:textId="0DA1BC5D" w:rsidR="00CC6FDD"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Elk </w:t>
      </w:r>
      <w:r w:rsidR="007E5CCE">
        <w:rPr>
          <w:rFonts w:ascii="Arial" w:hAnsi="Arial" w:cs="Arial"/>
          <w:sz w:val="20"/>
          <w:szCs w:val="20"/>
          <w:lang w:val="nl-BE"/>
        </w:rPr>
        <w:t>l</w:t>
      </w:r>
      <w:r w:rsidRPr="00543EC8">
        <w:rPr>
          <w:rFonts w:ascii="Arial" w:hAnsi="Arial" w:cs="Arial"/>
          <w:sz w:val="20"/>
          <w:szCs w:val="20"/>
          <w:lang w:val="nl-BE"/>
        </w:rPr>
        <w:t xml:space="preserve">id van de </w:t>
      </w:r>
      <w:r w:rsidR="007E5CCE">
        <w:rPr>
          <w:rFonts w:ascii="Arial" w:hAnsi="Arial" w:cs="Arial"/>
          <w:sz w:val="20"/>
          <w:szCs w:val="20"/>
          <w:lang w:val="nl-BE"/>
        </w:rPr>
        <w:t>a</w:t>
      </w:r>
      <w:r w:rsidRPr="00543EC8">
        <w:rPr>
          <w:rFonts w:ascii="Arial" w:hAnsi="Arial" w:cs="Arial"/>
          <w:sz w:val="20"/>
          <w:szCs w:val="20"/>
          <w:lang w:val="nl-BE"/>
        </w:rPr>
        <w:t xml:space="preserve">lgemene </w:t>
      </w:r>
      <w:r w:rsidR="007E5CCE">
        <w:rPr>
          <w:rFonts w:ascii="Arial" w:hAnsi="Arial" w:cs="Arial"/>
          <w:sz w:val="20"/>
          <w:szCs w:val="20"/>
          <w:lang w:val="nl-BE"/>
        </w:rPr>
        <w:t>v</w:t>
      </w:r>
      <w:r w:rsidRPr="00543EC8">
        <w:rPr>
          <w:rFonts w:ascii="Arial" w:hAnsi="Arial" w:cs="Arial"/>
          <w:sz w:val="20"/>
          <w:szCs w:val="20"/>
          <w:lang w:val="nl-BE"/>
        </w:rPr>
        <w:t xml:space="preserve">ergadering kan een ander </w:t>
      </w:r>
      <w:r w:rsidR="006D7513">
        <w:rPr>
          <w:rFonts w:ascii="Arial" w:hAnsi="Arial" w:cs="Arial"/>
          <w:sz w:val="20"/>
          <w:szCs w:val="20"/>
          <w:lang w:val="nl-BE"/>
        </w:rPr>
        <w:t>l</w:t>
      </w:r>
      <w:r w:rsidRPr="00543EC8">
        <w:rPr>
          <w:rFonts w:ascii="Arial" w:hAnsi="Arial" w:cs="Arial"/>
          <w:sz w:val="20"/>
          <w:szCs w:val="20"/>
          <w:lang w:val="nl-BE"/>
        </w:rPr>
        <w:t xml:space="preserve">id als zijn vertegenwoordiger of gevolmachtigde aanwijzen. </w:t>
      </w:r>
    </w:p>
    <w:p w14:paraId="3CB6160E" w14:textId="50168334" w:rsidR="00893E65" w:rsidRPr="00543EC8" w:rsidRDefault="00893E65" w:rsidP="00543EC8">
      <w:pPr>
        <w:spacing w:after="120" w:line="276" w:lineRule="auto"/>
        <w:jc w:val="both"/>
        <w:rPr>
          <w:rFonts w:ascii="Arial" w:hAnsi="Arial" w:cs="Arial"/>
          <w:sz w:val="20"/>
          <w:szCs w:val="20"/>
          <w:lang w:val="nl-BE"/>
        </w:rPr>
      </w:pPr>
      <w:r>
        <w:rPr>
          <w:rFonts w:ascii="Arial" w:hAnsi="Arial" w:cs="Arial"/>
          <w:sz w:val="20"/>
          <w:szCs w:val="20"/>
          <w:lang w:val="nl-BE"/>
        </w:rPr>
        <w:t xml:space="preserve">Tenzij anders is overeengekomen door alle aanwezige of vertegenwoordigde leden kan de algemene vergadering maar geldig beraadslagen en beslissen over de zaken die op de agenda staan. </w:t>
      </w:r>
    </w:p>
    <w:p w14:paraId="1DD93456" w14:textId="51DE81FB" w:rsidR="008B7C47" w:rsidRPr="00543EC8"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Tenzij anders overeengekomen in deze statuten, worden beslissingen genomen bij gewone meerderheid van de stemmen van de aanwezige of vertegenwoordigde </w:t>
      </w:r>
      <w:r w:rsidR="007E5CCE">
        <w:rPr>
          <w:rFonts w:ascii="Arial" w:hAnsi="Arial" w:cs="Arial"/>
          <w:sz w:val="20"/>
          <w:szCs w:val="20"/>
          <w:lang w:val="nl-BE"/>
        </w:rPr>
        <w:t>l</w:t>
      </w:r>
      <w:r w:rsidRPr="00543EC8">
        <w:rPr>
          <w:rFonts w:ascii="Arial" w:hAnsi="Arial" w:cs="Arial"/>
          <w:sz w:val="20"/>
          <w:szCs w:val="20"/>
          <w:lang w:val="nl-BE"/>
        </w:rPr>
        <w:t xml:space="preserve">eden. </w:t>
      </w:r>
    </w:p>
    <w:p w14:paraId="5B40417E" w14:textId="6312F860" w:rsidR="008B7C47" w:rsidRPr="009F3FBA" w:rsidRDefault="00B44236" w:rsidP="00543EC8">
      <w:pPr>
        <w:spacing w:after="120" w:line="276" w:lineRule="auto"/>
        <w:jc w:val="both"/>
        <w:rPr>
          <w:rFonts w:ascii="Arial" w:hAnsi="Arial" w:cs="Arial"/>
          <w:sz w:val="20"/>
          <w:szCs w:val="20"/>
          <w:lang w:val="nl-BE"/>
        </w:rPr>
      </w:pPr>
      <w:r w:rsidRPr="00543EC8">
        <w:rPr>
          <w:rFonts w:ascii="Arial" w:hAnsi="Arial" w:cs="Arial"/>
          <w:sz w:val="20"/>
          <w:szCs w:val="20"/>
          <w:lang w:val="nl-BE"/>
        </w:rPr>
        <w:t xml:space="preserve">De notulen van de vergaderingen worden opgesteld door de </w:t>
      </w:r>
      <w:r w:rsidR="007E5CCE">
        <w:rPr>
          <w:rFonts w:ascii="Arial" w:hAnsi="Arial" w:cs="Arial"/>
          <w:sz w:val="20"/>
          <w:szCs w:val="20"/>
          <w:lang w:val="nl-BE"/>
        </w:rPr>
        <w:t>v</w:t>
      </w:r>
      <w:r w:rsidRPr="00543EC8">
        <w:rPr>
          <w:rFonts w:ascii="Arial" w:hAnsi="Arial" w:cs="Arial"/>
          <w:sz w:val="20"/>
          <w:szCs w:val="20"/>
          <w:lang w:val="nl-BE"/>
        </w:rPr>
        <w:t xml:space="preserve">oorzitter van </w:t>
      </w:r>
      <w:r w:rsidR="007E5CCE">
        <w:rPr>
          <w:rFonts w:ascii="Arial" w:hAnsi="Arial" w:cs="Arial"/>
          <w:sz w:val="20"/>
          <w:szCs w:val="20"/>
          <w:lang w:val="nl-BE"/>
        </w:rPr>
        <w:t>het bestuursorgaan</w:t>
      </w:r>
      <w:r w:rsidRPr="00543EC8">
        <w:rPr>
          <w:rFonts w:ascii="Arial" w:hAnsi="Arial" w:cs="Arial"/>
          <w:sz w:val="20"/>
          <w:szCs w:val="20"/>
          <w:lang w:val="nl-BE"/>
        </w:rPr>
        <w:t xml:space="preserve">, </w:t>
      </w:r>
      <w:r w:rsidR="007E5CCE" w:rsidRPr="00966086">
        <w:rPr>
          <w:rFonts w:ascii="Arial" w:hAnsi="Arial" w:cs="Arial"/>
          <w:sz w:val="20"/>
          <w:szCs w:val="20"/>
          <w:lang w:val="nl-BE"/>
        </w:rPr>
        <w:t>ondertekend door de voorzitter en</w:t>
      </w:r>
      <w:r w:rsidRPr="00966086">
        <w:rPr>
          <w:rFonts w:ascii="Arial" w:hAnsi="Arial" w:cs="Arial"/>
          <w:sz w:val="20"/>
          <w:szCs w:val="20"/>
          <w:lang w:val="nl-BE"/>
        </w:rPr>
        <w:t xml:space="preserve"> door ten minste twee </w:t>
      </w:r>
      <w:r w:rsidR="007E5CCE" w:rsidRPr="00966086">
        <w:rPr>
          <w:rFonts w:ascii="Arial" w:hAnsi="Arial" w:cs="Arial"/>
          <w:sz w:val="20"/>
          <w:szCs w:val="20"/>
          <w:lang w:val="nl-BE"/>
        </w:rPr>
        <w:t>b</w:t>
      </w:r>
      <w:r w:rsidRPr="00966086">
        <w:rPr>
          <w:rFonts w:ascii="Arial" w:hAnsi="Arial" w:cs="Arial"/>
          <w:sz w:val="20"/>
          <w:szCs w:val="20"/>
          <w:lang w:val="nl-BE"/>
        </w:rPr>
        <w:t>estuurders</w:t>
      </w:r>
      <w:r w:rsidR="007E5CCE" w:rsidRPr="00966086">
        <w:rPr>
          <w:rFonts w:ascii="Arial" w:hAnsi="Arial" w:cs="Arial"/>
          <w:sz w:val="20"/>
          <w:szCs w:val="20"/>
          <w:lang w:val="nl-BE"/>
        </w:rPr>
        <w:t xml:space="preserve">. De notulen worden </w:t>
      </w:r>
      <w:r w:rsidRPr="00966086">
        <w:rPr>
          <w:rFonts w:ascii="Arial" w:hAnsi="Arial" w:cs="Arial"/>
          <w:sz w:val="20"/>
          <w:szCs w:val="20"/>
          <w:lang w:val="nl-BE"/>
        </w:rPr>
        <w:t xml:space="preserve">bewaard op </w:t>
      </w:r>
      <w:r w:rsidR="007E5CCE" w:rsidRPr="009F3FBA">
        <w:rPr>
          <w:rFonts w:ascii="Arial" w:hAnsi="Arial" w:cs="Arial"/>
          <w:sz w:val="20"/>
          <w:szCs w:val="20"/>
          <w:lang w:val="nl-BE"/>
        </w:rPr>
        <w:t>de zetel</w:t>
      </w:r>
      <w:r w:rsidRPr="009F3FBA">
        <w:rPr>
          <w:rFonts w:ascii="Arial" w:hAnsi="Arial" w:cs="Arial"/>
          <w:sz w:val="20"/>
          <w:szCs w:val="20"/>
          <w:lang w:val="nl-BE"/>
        </w:rPr>
        <w:t xml:space="preserve"> van de </w:t>
      </w:r>
      <w:r w:rsidR="007E5CCE" w:rsidRPr="009F3FBA">
        <w:rPr>
          <w:rFonts w:ascii="Arial" w:hAnsi="Arial" w:cs="Arial"/>
          <w:sz w:val="20"/>
          <w:szCs w:val="20"/>
          <w:lang w:val="nl-BE"/>
        </w:rPr>
        <w:t>v</w:t>
      </w:r>
      <w:r w:rsidRPr="009F3FBA">
        <w:rPr>
          <w:rFonts w:ascii="Arial" w:hAnsi="Arial" w:cs="Arial"/>
          <w:sz w:val="20"/>
          <w:szCs w:val="20"/>
          <w:lang w:val="nl-BE"/>
        </w:rPr>
        <w:t xml:space="preserve">ereniging. </w:t>
      </w:r>
    </w:p>
    <w:p w14:paraId="597070DF" w14:textId="10C3E61F" w:rsidR="005C611A" w:rsidRPr="009F3FBA" w:rsidRDefault="005C611A" w:rsidP="005C611A">
      <w:pPr>
        <w:spacing w:after="120" w:line="276" w:lineRule="auto"/>
        <w:jc w:val="both"/>
        <w:rPr>
          <w:rFonts w:ascii="Arial" w:hAnsi="Arial" w:cs="Arial"/>
          <w:sz w:val="20"/>
          <w:szCs w:val="20"/>
          <w:lang w:val="nl-BE"/>
        </w:rPr>
      </w:pPr>
      <w:r w:rsidRPr="009F3FBA">
        <w:rPr>
          <w:rFonts w:ascii="Arial" w:hAnsi="Arial" w:cs="Arial"/>
          <w:sz w:val="20"/>
          <w:szCs w:val="20"/>
          <w:lang w:val="nl-BE"/>
        </w:rPr>
        <w:t>Indien de oproeping d</w:t>
      </w:r>
      <w:r w:rsidR="00966086" w:rsidRPr="009F3FBA">
        <w:rPr>
          <w:rFonts w:ascii="Arial" w:hAnsi="Arial" w:cs="Arial"/>
          <w:sz w:val="20"/>
          <w:szCs w:val="20"/>
          <w:lang w:val="nl-BE"/>
        </w:rPr>
        <w:t>e mogelijkheid voorziet</w:t>
      </w:r>
      <w:r w:rsidRPr="009F3FBA">
        <w:rPr>
          <w:rFonts w:ascii="Arial" w:hAnsi="Arial" w:cs="Arial"/>
          <w:sz w:val="20"/>
          <w:szCs w:val="20"/>
          <w:lang w:val="nl-BE"/>
        </w:rPr>
        <w:t xml:space="preserve"> kunnen de leden op afstand deelnemen aan de vergadering door middel van een door de </w:t>
      </w:r>
      <w:r w:rsidR="00D54411" w:rsidRPr="009F3FBA">
        <w:rPr>
          <w:rFonts w:ascii="Arial" w:hAnsi="Arial" w:cs="Arial"/>
          <w:sz w:val="20"/>
          <w:szCs w:val="20"/>
          <w:lang w:val="nl-BE"/>
        </w:rPr>
        <w:t>vereniging</w:t>
      </w:r>
      <w:r w:rsidRPr="009F3FBA">
        <w:rPr>
          <w:rFonts w:ascii="Arial" w:hAnsi="Arial" w:cs="Arial"/>
          <w:sz w:val="20"/>
          <w:szCs w:val="20"/>
          <w:lang w:val="nl-BE"/>
        </w:rPr>
        <w:t xml:space="preserve"> ter beschikking gesteld elektronisch communicatiemiddel. Wat de naleving van de voorwaarden inzake aanwezigheid en meerderheid betreft, worden de leden die op die manier aan de algemene vergadering deelnemen, geacht aanwezig te zijn op de plaats waar de algemene vergadering wordt gehouden.</w:t>
      </w:r>
    </w:p>
    <w:p w14:paraId="49A70A0E" w14:textId="47CAFFD2" w:rsidR="005C611A" w:rsidRPr="009F3FBA" w:rsidRDefault="005C611A" w:rsidP="005C611A">
      <w:pPr>
        <w:spacing w:after="120" w:line="276" w:lineRule="auto"/>
        <w:jc w:val="both"/>
        <w:rPr>
          <w:rFonts w:ascii="Arial" w:hAnsi="Arial" w:cs="Arial"/>
          <w:sz w:val="20"/>
          <w:szCs w:val="20"/>
          <w:lang w:val="nl-BE"/>
        </w:rPr>
      </w:pPr>
      <w:r w:rsidRPr="009F3FBA">
        <w:rPr>
          <w:rFonts w:ascii="Arial" w:hAnsi="Arial" w:cs="Arial"/>
          <w:sz w:val="20"/>
          <w:szCs w:val="20"/>
          <w:lang w:val="nl-BE"/>
        </w:rPr>
        <w:t xml:space="preserve">Voor de toepassing van </w:t>
      </w:r>
      <w:r w:rsidR="00EA137F" w:rsidRPr="009F3FBA">
        <w:rPr>
          <w:rFonts w:ascii="Arial" w:hAnsi="Arial" w:cs="Arial"/>
          <w:sz w:val="20"/>
          <w:szCs w:val="20"/>
          <w:lang w:val="nl-BE"/>
        </w:rPr>
        <w:t xml:space="preserve">de deelname op afstand </w:t>
      </w:r>
      <w:r w:rsidRPr="009F3FBA">
        <w:rPr>
          <w:rFonts w:ascii="Arial" w:hAnsi="Arial" w:cs="Arial"/>
          <w:sz w:val="20"/>
          <w:szCs w:val="20"/>
          <w:lang w:val="nl-BE"/>
        </w:rPr>
        <w:t xml:space="preserve">moet de </w:t>
      </w:r>
      <w:r w:rsidR="00EA137F" w:rsidRPr="009F3FBA">
        <w:rPr>
          <w:rFonts w:ascii="Arial" w:hAnsi="Arial" w:cs="Arial"/>
          <w:sz w:val="20"/>
          <w:szCs w:val="20"/>
          <w:lang w:val="nl-BE"/>
        </w:rPr>
        <w:t>vereniging</w:t>
      </w:r>
      <w:r w:rsidRPr="009F3FBA">
        <w:rPr>
          <w:rFonts w:ascii="Arial" w:hAnsi="Arial" w:cs="Arial"/>
          <w:sz w:val="20"/>
          <w:szCs w:val="20"/>
          <w:lang w:val="nl-BE"/>
        </w:rPr>
        <w:t xml:space="preserve"> de hoedanigheid en de identiteit van </w:t>
      </w:r>
      <w:r w:rsidR="00EA137F" w:rsidRPr="009F3FBA">
        <w:rPr>
          <w:rFonts w:ascii="Arial" w:hAnsi="Arial" w:cs="Arial"/>
          <w:sz w:val="20"/>
          <w:szCs w:val="20"/>
          <w:lang w:val="nl-BE"/>
        </w:rPr>
        <w:t>elk lid</w:t>
      </w:r>
      <w:r w:rsidRPr="009F3FBA">
        <w:rPr>
          <w:rFonts w:ascii="Arial" w:hAnsi="Arial" w:cs="Arial"/>
          <w:sz w:val="20"/>
          <w:szCs w:val="20"/>
          <w:lang w:val="nl-BE"/>
        </w:rPr>
        <w:t xml:space="preserve"> kunnen controleren aan de hand van het gebruikte elektronische communicatiemiddel. </w:t>
      </w:r>
    </w:p>
    <w:p w14:paraId="28399C45" w14:textId="184041ED" w:rsidR="005C611A" w:rsidRPr="00C84EC7" w:rsidRDefault="005C611A" w:rsidP="005C611A">
      <w:pPr>
        <w:spacing w:after="120" w:line="276" w:lineRule="auto"/>
        <w:jc w:val="both"/>
        <w:rPr>
          <w:rFonts w:ascii="Arial" w:hAnsi="Arial" w:cs="Arial"/>
          <w:sz w:val="20"/>
          <w:szCs w:val="20"/>
          <w:lang w:val="nl-BE"/>
        </w:rPr>
      </w:pPr>
      <w:r w:rsidRPr="00C84EC7">
        <w:rPr>
          <w:rFonts w:ascii="Arial" w:hAnsi="Arial" w:cs="Arial"/>
          <w:sz w:val="20"/>
          <w:szCs w:val="20"/>
          <w:lang w:val="nl-BE"/>
        </w:rPr>
        <w:lastRenderedPageBreak/>
        <w:t xml:space="preserve">Voor de toepassing van </w:t>
      </w:r>
      <w:r w:rsidR="00EA137F" w:rsidRPr="00C84EC7">
        <w:rPr>
          <w:rFonts w:ascii="Arial" w:hAnsi="Arial" w:cs="Arial"/>
          <w:sz w:val="20"/>
          <w:szCs w:val="20"/>
          <w:lang w:val="nl-BE"/>
        </w:rPr>
        <w:t xml:space="preserve">de deelname op afstand </w:t>
      </w:r>
      <w:r w:rsidRPr="00C84EC7">
        <w:rPr>
          <w:rFonts w:ascii="Arial" w:hAnsi="Arial" w:cs="Arial"/>
          <w:sz w:val="20"/>
          <w:szCs w:val="20"/>
          <w:lang w:val="nl-BE"/>
        </w:rPr>
        <w:t>moet het elektronische communicatiemiddel het lid</w:t>
      </w:r>
      <w:r w:rsidR="00EA137F" w:rsidRPr="00C84EC7">
        <w:rPr>
          <w:rFonts w:ascii="Arial" w:hAnsi="Arial" w:cs="Arial"/>
          <w:sz w:val="20"/>
          <w:szCs w:val="20"/>
          <w:lang w:val="nl-BE"/>
        </w:rPr>
        <w:t xml:space="preserve"> </w:t>
      </w:r>
      <w:r w:rsidRPr="00C84EC7">
        <w:rPr>
          <w:rFonts w:ascii="Arial" w:hAnsi="Arial" w:cs="Arial"/>
          <w:sz w:val="20"/>
          <w:szCs w:val="20"/>
          <w:lang w:val="nl-BE"/>
        </w:rPr>
        <w:t>ten minste in staat stellen om rechtstreeks, gelijktijdig en ononderbroken kennis te nemen van de besprekingen tijdens de vergadering en</w:t>
      </w:r>
      <w:r w:rsidR="00EA137F" w:rsidRPr="00C84EC7">
        <w:rPr>
          <w:rFonts w:ascii="Arial" w:hAnsi="Arial" w:cs="Arial"/>
          <w:sz w:val="20"/>
          <w:szCs w:val="20"/>
          <w:lang w:val="nl-BE"/>
        </w:rPr>
        <w:t xml:space="preserve"> </w:t>
      </w:r>
      <w:r w:rsidRPr="00C84EC7">
        <w:rPr>
          <w:rFonts w:ascii="Arial" w:hAnsi="Arial" w:cs="Arial"/>
          <w:sz w:val="20"/>
          <w:szCs w:val="20"/>
          <w:lang w:val="nl-BE"/>
        </w:rPr>
        <w:t>om hun stemrecht uit te oefenen met betrekking tot alle punten waarover de vergadering zich dient uit te spreken</w:t>
      </w:r>
      <w:r w:rsidR="00C84EC7">
        <w:rPr>
          <w:rFonts w:ascii="Arial" w:hAnsi="Arial" w:cs="Arial"/>
          <w:sz w:val="20"/>
          <w:szCs w:val="20"/>
          <w:lang w:val="nl-BE"/>
        </w:rPr>
        <w:t>. Bovendien moet het mogelijk zijn om deel te nemen aan de beraadslaging en om vragen te stellen</w:t>
      </w:r>
      <w:r w:rsidR="00EA137F" w:rsidRPr="00C84EC7">
        <w:rPr>
          <w:rFonts w:ascii="Arial" w:hAnsi="Arial" w:cs="Arial"/>
          <w:sz w:val="20"/>
          <w:szCs w:val="20"/>
          <w:lang w:val="nl-BE"/>
        </w:rPr>
        <w:t xml:space="preserve">. </w:t>
      </w:r>
    </w:p>
    <w:p w14:paraId="452CCD18" w14:textId="2CB2A255" w:rsidR="005C611A" w:rsidRPr="00C84EC7" w:rsidRDefault="005C611A" w:rsidP="005C611A">
      <w:pPr>
        <w:spacing w:after="120" w:line="276" w:lineRule="auto"/>
        <w:jc w:val="both"/>
        <w:rPr>
          <w:rFonts w:ascii="Arial" w:hAnsi="Arial" w:cs="Arial"/>
          <w:sz w:val="20"/>
          <w:szCs w:val="20"/>
          <w:lang w:val="nl-BE"/>
        </w:rPr>
      </w:pPr>
      <w:r w:rsidRPr="00C84EC7">
        <w:rPr>
          <w:rFonts w:ascii="Arial" w:hAnsi="Arial" w:cs="Arial"/>
          <w:sz w:val="20"/>
          <w:szCs w:val="20"/>
          <w:lang w:val="nl-BE"/>
        </w:rPr>
        <w:t>De oproeping tot de algemene vergadering omvat een heldere en nauwkeurige beschrijving van de vastgestelde procedures met betrekking tot de deelname op afstand.</w:t>
      </w:r>
    </w:p>
    <w:p w14:paraId="79960749" w14:textId="412FD3D1" w:rsidR="00FA6F32" w:rsidRDefault="00FA6F32" w:rsidP="00543EC8">
      <w:pPr>
        <w:spacing w:after="120" w:line="276" w:lineRule="auto"/>
        <w:jc w:val="both"/>
        <w:rPr>
          <w:rFonts w:ascii="Arial" w:hAnsi="Arial" w:cs="Arial"/>
          <w:sz w:val="20"/>
          <w:szCs w:val="20"/>
          <w:lang w:val="nl-BE"/>
        </w:rPr>
      </w:pPr>
      <w:r w:rsidRPr="00C84EC7">
        <w:rPr>
          <w:rFonts w:ascii="Arial" w:hAnsi="Arial" w:cs="Arial"/>
          <w:sz w:val="20"/>
          <w:szCs w:val="20"/>
          <w:lang w:val="nl-BE"/>
        </w:rPr>
        <w:t xml:space="preserve">Leden kunnen </w:t>
      </w:r>
      <w:r w:rsidR="00554814" w:rsidRPr="00C84EC7">
        <w:rPr>
          <w:rFonts w:ascii="Arial" w:hAnsi="Arial" w:cs="Arial"/>
          <w:sz w:val="20"/>
          <w:szCs w:val="20"/>
          <w:lang w:val="nl-BE"/>
        </w:rPr>
        <w:t xml:space="preserve">tevens </w:t>
      </w:r>
      <w:r w:rsidRPr="00C84EC7">
        <w:rPr>
          <w:rFonts w:ascii="Arial" w:hAnsi="Arial" w:cs="Arial"/>
          <w:sz w:val="20"/>
          <w:szCs w:val="20"/>
          <w:lang w:val="nl-BE"/>
        </w:rPr>
        <w:t xml:space="preserve">vóór de algemene vergadering, dit wil zeggen alleszins voor het tijdstip waarop de vergadering een aanvang neemt, langs elektronische weg op afstand stemmen. Zij moeten daarvoor gebruik maken van het formulier modaliteiten dat de vereniging daartoe ter beschikking stelt aan het </w:t>
      </w:r>
      <w:r w:rsidR="00D44A7E" w:rsidRPr="00C84EC7">
        <w:rPr>
          <w:rFonts w:ascii="Arial" w:hAnsi="Arial" w:cs="Arial"/>
          <w:sz w:val="20"/>
          <w:szCs w:val="20"/>
          <w:lang w:val="nl-BE"/>
        </w:rPr>
        <w:t>lid</w:t>
      </w:r>
      <w:r w:rsidRPr="00C84EC7">
        <w:rPr>
          <w:rFonts w:ascii="Arial" w:hAnsi="Arial" w:cs="Arial"/>
          <w:sz w:val="20"/>
          <w:szCs w:val="20"/>
          <w:lang w:val="nl-BE"/>
        </w:rPr>
        <w:t>. Ook hier moet het elektronisch communicatiemiddel de vereniging toelaten de hoedanigheid en de identiteit van het lid die langs elektronische weg op afstand stemt, te controleren.</w:t>
      </w:r>
    </w:p>
    <w:p w14:paraId="5AEBABF5" w14:textId="77777777" w:rsidR="00132FCB" w:rsidRDefault="00132FCB" w:rsidP="00132FCB">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STATUTENWIJZIGING</w:t>
      </w:r>
    </w:p>
    <w:p w14:paraId="35B09429" w14:textId="3826430D" w:rsidR="008B7C47" w:rsidRPr="009F3FBA" w:rsidRDefault="00132FCB" w:rsidP="00543EC8">
      <w:pPr>
        <w:spacing w:after="120" w:line="276" w:lineRule="auto"/>
        <w:jc w:val="both"/>
        <w:rPr>
          <w:rFonts w:ascii="Arial" w:hAnsi="Arial" w:cs="Arial"/>
          <w:sz w:val="20"/>
          <w:szCs w:val="20"/>
          <w:lang w:val="nl-BE"/>
        </w:rPr>
      </w:pPr>
      <w:r>
        <w:rPr>
          <w:rFonts w:ascii="Arial" w:hAnsi="Arial" w:cs="Arial"/>
          <w:sz w:val="20"/>
          <w:szCs w:val="20"/>
          <w:lang w:val="nl-BE"/>
        </w:rPr>
        <w:t>Het bestuursorgaan</w:t>
      </w:r>
      <w:r w:rsidR="00B44236" w:rsidRPr="00543EC8">
        <w:rPr>
          <w:rFonts w:ascii="Arial" w:hAnsi="Arial" w:cs="Arial"/>
          <w:sz w:val="20"/>
          <w:szCs w:val="20"/>
          <w:lang w:val="nl-BE"/>
        </w:rPr>
        <w:t xml:space="preserve"> zal </w:t>
      </w:r>
      <w:r w:rsidR="00893E65" w:rsidRPr="009F3FBA">
        <w:rPr>
          <w:rFonts w:ascii="Arial" w:hAnsi="Arial" w:cs="Arial"/>
          <w:sz w:val="20"/>
          <w:szCs w:val="20"/>
          <w:lang w:val="nl-BE"/>
        </w:rPr>
        <w:t>15</w:t>
      </w:r>
      <w:r w:rsidR="00B44236" w:rsidRPr="009F3FBA">
        <w:rPr>
          <w:rFonts w:ascii="Arial" w:hAnsi="Arial" w:cs="Arial"/>
          <w:sz w:val="20"/>
          <w:szCs w:val="20"/>
          <w:lang w:val="nl-BE"/>
        </w:rPr>
        <w:t xml:space="preserve"> dagen voor de datum van de </w:t>
      </w:r>
      <w:r w:rsidR="00DF649A" w:rsidRPr="009F3FBA">
        <w:rPr>
          <w:rFonts w:ascii="Arial" w:hAnsi="Arial" w:cs="Arial"/>
          <w:sz w:val="20"/>
          <w:szCs w:val="20"/>
          <w:lang w:val="nl-BE"/>
        </w:rPr>
        <w:t>buitengewone a</w:t>
      </w:r>
      <w:r w:rsidR="00B44236" w:rsidRPr="009F3FBA">
        <w:rPr>
          <w:rFonts w:ascii="Arial" w:hAnsi="Arial" w:cs="Arial"/>
          <w:sz w:val="20"/>
          <w:szCs w:val="20"/>
          <w:lang w:val="nl-BE"/>
        </w:rPr>
        <w:t xml:space="preserve">lgemene </w:t>
      </w:r>
      <w:r w:rsidR="00DF649A" w:rsidRPr="009F3FBA">
        <w:rPr>
          <w:rFonts w:ascii="Arial" w:hAnsi="Arial" w:cs="Arial"/>
          <w:sz w:val="20"/>
          <w:szCs w:val="20"/>
          <w:lang w:val="nl-BE"/>
        </w:rPr>
        <w:t>v</w:t>
      </w:r>
      <w:r w:rsidR="00B44236" w:rsidRPr="009F3FBA">
        <w:rPr>
          <w:rFonts w:ascii="Arial" w:hAnsi="Arial" w:cs="Arial"/>
          <w:sz w:val="20"/>
          <w:szCs w:val="20"/>
          <w:lang w:val="nl-BE"/>
        </w:rPr>
        <w:t xml:space="preserve">ergadering op de hoogte brengen van haar voorstel aan de </w:t>
      </w:r>
      <w:r w:rsidR="00DF649A" w:rsidRPr="009F3FBA">
        <w:rPr>
          <w:rFonts w:ascii="Arial" w:hAnsi="Arial" w:cs="Arial"/>
          <w:sz w:val="20"/>
          <w:szCs w:val="20"/>
          <w:lang w:val="nl-BE"/>
        </w:rPr>
        <w:t>l</w:t>
      </w:r>
      <w:r w:rsidR="00B44236" w:rsidRPr="009F3FBA">
        <w:rPr>
          <w:rFonts w:ascii="Arial" w:hAnsi="Arial" w:cs="Arial"/>
          <w:sz w:val="20"/>
          <w:szCs w:val="20"/>
          <w:lang w:val="nl-BE"/>
        </w:rPr>
        <w:t>eden</w:t>
      </w:r>
      <w:r w:rsidR="008B7C47" w:rsidRPr="009F3FBA">
        <w:rPr>
          <w:rFonts w:ascii="Arial" w:hAnsi="Arial" w:cs="Arial"/>
          <w:sz w:val="20"/>
          <w:szCs w:val="20"/>
          <w:lang w:val="nl-BE"/>
        </w:rPr>
        <w:t xml:space="preserve"> </w:t>
      </w:r>
      <w:r w:rsidR="00B44236" w:rsidRPr="009F3FBA">
        <w:rPr>
          <w:rFonts w:ascii="Arial" w:hAnsi="Arial" w:cs="Arial"/>
          <w:sz w:val="20"/>
          <w:szCs w:val="20"/>
          <w:lang w:val="nl-BE"/>
        </w:rPr>
        <w:t>waarin het voorstel tot wijziging van de statuten,</w:t>
      </w:r>
      <w:r w:rsidR="009F3FBA" w:rsidRPr="009F3FBA">
        <w:rPr>
          <w:rFonts w:ascii="Arial" w:hAnsi="Arial" w:cs="Arial"/>
          <w:sz w:val="20"/>
          <w:szCs w:val="20"/>
          <w:lang w:val="nl-BE"/>
        </w:rPr>
        <w:t xml:space="preserve"> en</w:t>
      </w:r>
      <w:r w:rsidR="00E763A1">
        <w:rPr>
          <w:rFonts w:ascii="Arial" w:hAnsi="Arial" w:cs="Arial"/>
          <w:sz w:val="20"/>
          <w:szCs w:val="20"/>
          <w:lang w:val="nl-BE"/>
        </w:rPr>
        <w:t xml:space="preserve"> </w:t>
      </w:r>
      <w:r w:rsidR="00B44236" w:rsidRPr="009F3FBA">
        <w:rPr>
          <w:rFonts w:ascii="Arial" w:hAnsi="Arial" w:cs="Arial"/>
          <w:sz w:val="20"/>
          <w:szCs w:val="20"/>
          <w:lang w:val="nl-BE"/>
        </w:rPr>
        <w:t xml:space="preserve">de ontbinding van de </w:t>
      </w:r>
      <w:r w:rsidR="00DF649A" w:rsidRPr="009F3FBA">
        <w:rPr>
          <w:rFonts w:ascii="Arial" w:hAnsi="Arial" w:cs="Arial"/>
          <w:sz w:val="20"/>
          <w:szCs w:val="20"/>
          <w:lang w:val="nl-BE"/>
        </w:rPr>
        <w:t>v</w:t>
      </w:r>
      <w:r w:rsidR="008B7C47" w:rsidRPr="009F3FBA">
        <w:rPr>
          <w:rFonts w:ascii="Arial" w:hAnsi="Arial" w:cs="Arial"/>
          <w:sz w:val="20"/>
          <w:szCs w:val="20"/>
          <w:lang w:val="nl-BE"/>
        </w:rPr>
        <w:t>ereniging</w:t>
      </w:r>
      <w:r w:rsidR="009F3FBA" w:rsidRPr="009F3FBA">
        <w:rPr>
          <w:rFonts w:ascii="Arial" w:hAnsi="Arial" w:cs="Arial"/>
          <w:strike/>
          <w:sz w:val="20"/>
          <w:szCs w:val="20"/>
          <w:lang w:val="nl-BE"/>
        </w:rPr>
        <w:t>.</w:t>
      </w:r>
    </w:p>
    <w:p w14:paraId="15E9A209" w14:textId="67DB65E8" w:rsidR="00EF033E" w:rsidRDefault="00B44236" w:rsidP="00543EC8">
      <w:pPr>
        <w:spacing w:after="120" w:line="276" w:lineRule="auto"/>
        <w:jc w:val="both"/>
        <w:rPr>
          <w:rFonts w:ascii="Arial" w:hAnsi="Arial" w:cs="Arial"/>
          <w:sz w:val="20"/>
          <w:szCs w:val="20"/>
          <w:lang w:val="nl-BE"/>
        </w:rPr>
      </w:pPr>
      <w:r w:rsidRPr="009F3FBA">
        <w:rPr>
          <w:rFonts w:ascii="Arial" w:hAnsi="Arial" w:cs="Arial"/>
          <w:sz w:val="20"/>
          <w:szCs w:val="20"/>
          <w:lang w:val="nl-BE"/>
        </w:rPr>
        <w:t xml:space="preserve">Een besluit om de </w:t>
      </w:r>
      <w:r w:rsidR="0091403F">
        <w:rPr>
          <w:rFonts w:ascii="Arial" w:hAnsi="Arial" w:cs="Arial"/>
          <w:sz w:val="20"/>
          <w:szCs w:val="20"/>
          <w:lang w:val="nl-BE"/>
        </w:rPr>
        <w:t>v</w:t>
      </w:r>
      <w:r w:rsidRPr="009F3FBA">
        <w:rPr>
          <w:rFonts w:ascii="Arial" w:hAnsi="Arial" w:cs="Arial"/>
          <w:sz w:val="20"/>
          <w:szCs w:val="20"/>
          <w:lang w:val="nl-BE"/>
        </w:rPr>
        <w:t>ereniging te ontbinden, wordt alleen genomen als vier</w:t>
      </w:r>
      <w:r w:rsidR="00C14E4C" w:rsidRPr="009F3FBA">
        <w:rPr>
          <w:rFonts w:ascii="Arial" w:hAnsi="Arial" w:cs="Arial"/>
          <w:sz w:val="20"/>
          <w:szCs w:val="20"/>
          <w:lang w:val="nl-BE"/>
        </w:rPr>
        <w:t xml:space="preserve"> </w:t>
      </w:r>
      <w:r w:rsidRPr="009F3FBA">
        <w:rPr>
          <w:rFonts w:ascii="Arial" w:hAnsi="Arial" w:cs="Arial"/>
          <w:sz w:val="20"/>
          <w:szCs w:val="20"/>
          <w:lang w:val="nl-BE"/>
        </w:rPr>
        <w:t xml:space="preserve">vijfde van de </w:t>
      </w:r>
      <w:r w:rsidR="00E763A1">
        <w:rPr>
          <w:rFonts w:ascii="Arial" w:hAnsi="Arial" w:cs="Arial"/>
          <w:sz w:val="20"/>
          <w:szCs w:val="20"/>
          <w:lang w:val="nl-BE"/>
        </w:rPr>
        <w:t>l</w:t>
      </w:r>
      <w:r w:rsidRPr="009F3FBA">
        <w:rPr>
          <w:rFonts w:ascii="Arial" w:hAnsi="Arial" w:cs="Arial"/>
          <w:sz w:val="20"/>
          <w:szCs w:val="20"/>
          <w:lang w:val="nl-BE"/>
        </w:rPr>
        <w:t xml:space="preserve">eden het goedkeurt. De </w:t>
      </w:r>
      <w:r w:rsidR="009809FD" w:rsidRPr="009F3FBA">
        <w:rPr>
          <w:rFonts w:ascii="Arial" w:hAnsi="Arial" w:cs="Arial"/>
          <w:sz w:val="20"/>
          <w:szCs w:val="20"/>
          <w:lang w:val="nl-BE"/>
        </w:rPr>
        <w:t>a</w:t>
      </w:r>
      <w:r w:rsidRPr="009F3FBA">
        <w:rPr>
          <w:rFonts w:ascii="Arial" w:hAnsi="Arial" w:cs="Arial"/>
          <w:sz w:val="20"/>
          <w:szCs w:val="20"/>
          <w:lang w:val="nl-BE"/>
        </w:rPr>
        <w:t>lgemene</w:t>
      </w:r>
      <w:r w:rsidRPr="00543EC8">
        <w:rPr>
          <w:rFonts w:ascii="Arial" w:hAnsi="Arial" w:cs="Arial"/>
          <w:sz w:val="20"/>
          <w:szCs w:val="20"/>
          <w:lang w:val="nl-BE"/>
        </w:rPr>
        <w:t xml:space="preserve"> </w:t>
      </w:r>
      <w:r w:rsidR="009809FD">
        <w:rPr>
          <w:rFonts w:ascii="Arial" w:hAnsi="Arial" w:cs="Arial"/>
          <w:sz w:val="20"/>
          <w:szCs w:val="20"/>
          <w:lang w:val="nl-BE"/>
        </w:rPr>
        <w:t>v</w:t>
      </w:r>
      <w:r w:rsidRPr="00543EC8">
        <w:rPr>
          <w:rFonts w:ascii="Arial" w:hAnsi="Arial" w:cs="Arial"/>
          <w:sz w:val="20"/>
          <w:szCs w:val="20"/>
          <w:lang w:val="nl-BE"/>
        </w:rPr>
        <w:t>ergadering kan slechts geldig beraadslagen en beslissen wanneer twee</w:t>
      </w:r>
      <w:r w:rsidR="00C14E4C">
        <w:rPr>
          <w:rFonts w:ascii="Arial" w:hAnsi="Arial" w:cs="Arial"/>
          <w:sz w:val="20"/>
          <w:szCs w:val="20"/>
          <w:lang w:val="nl-BE"/>
        </w:rPr>
        <w:t xml:space="preserve"> </w:t>
      </w:r>
      <w:r w:rsidRPr="00543EC8">
        <w:rPr>
          <w:rFonts w:ascii="Arial" w:hAnsi="Arial" w:cs="Arial"/>
          <w:sz w:val="20"/>
          <w:szCs w:val="20"/>
          <w:lang w:val="nl-BE"/>
        </w:rPr>
        <w:t xml:space="preserve">derde van de </w:t>
      </w:r>
      <w:r w:rsidR="009809FD">
        <w:rPr>
          <w:rFonts w:ascii="Arial" w:hAnsi="Arial" w:cs="Arial"/>
          <w:sz w:val="20"/>
          <w:szCs w:val="20"/>
          <w:lang w:val="nl-BE"/>
        </w:rPr>
        <w:t>l</w:t>
      </w:r>
      <w:r w:rsidRPr="00543EC8">
        <w:rPr>
          <w:rFonts w:ascii="Arial" w:hAnsi="Arial" w:cs="Arial"/>
          <w:sz w:val="20"/>
          <w:szCs w:val="20"/>
          <w:lang w:val="nl-BE"/>
        </w:rPr>
        <w:t>eden aanwezig of vertegenwoordigd is. Ingeval twee</w:t>
      </w:r>
      <w:r w:rsidR="00C14E4C">
        <w:rPr>
          <w:rFonts w:ascii="Arial" w:hAnsi="Arial" w:cs="Arial"/>
          <w:sz w:val="20"/>
          <w:szCs w:val="20"/>
          <w:lang w:val="nl-BE"/>
        </w:rPr>
        <w:t xml:space="preserve"> </w:t>
      </w:r>
      <w:r w:rsidRPr="00543EC8">
        <w:rPr>
          <w:rFonts w:ascii="Arial" w:hAnsi="Arial" w:cs="Arial"/>
          <w:sz w:val="20"/>
          <w:szCs w:val="20"/>
          <w:lang w:val="nl-BE"/>
        </w:rPr>
        <w:t xml:space="preserve">derde van de stemgerechtigde </w:t>
      </w:r>
      <w:r w:rsidR="009809FD">
        <w:rPr>
          <w:rFonts w:ascii="Arial" w:hAnsi="Arial" w:cs="Arial"/>
          <w:sz w:val="20"/>
          <w:szCs w:val="20"/>
          <w:lang w:val="nl-BE"/>
        </w:rPr>
        <w:t>l</w:t>
      </w:r>
      <w:r w:rsidRPr="00543EC8">
        <w:rPr>
          <w:rFonts w:ascii="Arial" w:hAnsi="Arial" w:cs="Arial"/>
          <w:sz w:val="20"/>
          <w:szCs w:val="20"/>
          <w:lang w:val="nl-BE"/>
        </w:rPr>
        <w:t xml:space="preserve">eden niet aanwezig of vertegenwoordigd is op de eerste vergadering, zal een tweede vergadering worden bijeengeroepen ten vroegste vijftien (15) dagen na de eerste vergadering. </w:t>
      </w:r>
    </w:p>
    <w:p w14:paraId="6F603883" w14:textId="0512A981" w:rsidR="00385317" w:rsidRPr="00385317" w:rsidRDefault="00385317" w:rsidP="00385317">
      <w:pPr>
        <w:autoSpaceDE w:val="0"/>
        <w:autoSpaceDN w:val="0"/>
        <w:adjustRightInd w:val="0"/>
        <w:spacing w:line="276" w:lineRule="auto"/>
        <w:jc w:val="both"/>
        <w:rPr>
          <w:rFonts w:ascii="Arial" w:hAnsi="Arial" w:cs="Arial"/>
          <w:sz w:val="20"/>
          <w:szCs w:val="20"/>
          <w:lang w:val="nl-BE"/>
        </w:rPr>
      </w:pPr>
      <w:r w:rsidRPr="00385317">
        <w:rPr>
          <w:rFonts w:ascii="Arial" w:hAnsi="Arial" w:cs="Arial"/>
          <w:sz w:val="20"/>
          <w:szCs w:val="20"/>
          <w:lang w:val="nl-BE"/>
        </w:rPr>
        <w:t xml:space="preserve">Is </w:t>
      </w:r>
      <w:r>
        <w:rPr>
          <w:rFonts w:ascii="Arial" w:hAnsi="Arial" w:cs="Arial"/>
          <w:sz w:val="20"/>
          <w:szCs w:val="20"/>
          <w:lang w:val="nl-BE"/>
        </w:rPr>
        <w:t>de aanwezigheidsvoorwaarde</w:t>
      </w:r>
      <w:r w:rsidRPr="00385317">
        <w:rPr>
          <w:rFonts w:ascii="Arial" w:hAnsi="Arial" w:cs="Arial"/>
          <w:sz w:val="20"/>
          <w:szCs w:val="20"/>
          <w:lang w:val="nl-BE"/>
        </w:rPr>
        <w:t xml:space="preserve"> niet vervuld, dan is een tweede bijeenroeping nodig en de nieuwe vergadering beraadslaagt en besluit op geldige wijze, ongeacht het aantal aanwezige of vertegenwoordigde leden. De tweede algemene vergadering mag niet binnen de 15 dagen volgend op de eerste vergadering worden gehouden. </w:t>
      </w:r>
    </w:p>
    <w:p w14:paraId="00D2C1BF" w14:textId="305F7110" w:rsidR="009809FD" w:rsidRDefault="009809FD" w:rsidP="009809FD">
      <w:pPr>
        <w:pStyle w:val="Lijstalinea"/>
        <w:numPr>
          <w:ilvl w:val="0"/>
          <w:numId w:val="1"/>
        </w:numPr>
        <w:spacing w:before="240" w:after="240" w:line="276" w:lineRule="auto"/>
        <w:ind w:left="357" w:hanging="357"/>
        <w:jc w:val="both"/>
        <w:rPr>
          <w:rFonts w:ascii="Arial" w:hAnsi="Arial" w:cs="Arial"/>
          <w:b/>
          <w:sz w:val="20"/>
          <w:szCs w:val="20"/>
          <w:lang w:val="nl-BE"/>
        </w:rPr>
      </w:pPr>
      <w:r>
        <w:rPr>
          <w:rFonts w:ascii="Arial" w:hAnsi="Arial" w:cs="Arial"/>
          <w:b/>
          <w:sz w:val="20"/>
          <w:szCs w:val="20"/>
          <w:lang w:val="nl-BE"/>
        </w:rPr>
        <w:t xml:space="preserve">HET BESTUURSORGAAN </w:t>
      </w:r>
    </w:p>
    <w:p w14:paraId="588140E3" w14:textId="77777777" w:rsidR="009809FD" w:rsidRDefault="009809FD" w:rsidP="009809FD">
      <w:pPr>
        <w:pStyle w:val="Lijstalinea"/>
        <w:spacing w:before="240" w:after="240" w:line="276" w:lineRule="auto"/>
        <w:ind w:left="357"/>
        <w:jc w:val="both"/>
        <w:rPr>
          <w:rFonts w:ascii="Arial" w:hAnsi="Arial" w:cs="Arial"/>
          <w:b/>
          <w:sz w:val="20"/>
          <w:szCs w:val="20"/>
          <w:lang w:val="nl-BE"/>
        </w:rPr>
      </w:pPr>
    </w:p>
    <w:p w14:paraId="20E4C9C9" w14:textId="77777777" w:rsidR="00C14E4C" w:rsidRPr="00465C85" w:rsidRDefault="00C14E4C" w:rsidP="00C14E4C">
      <w:pPr>
        <w:pStyle w:val="Lijstalinea"/>
        <w:numPr>
          <w:ilvl w:val="1"/>
          <w:numId w:val="1"/>
        </w:numPr>
        <w:spacing w:before="240" w:after="240" w:line="276" w:lineRule="auto"/>
        <w:jc w:val="both"/>
        <w:rPr>
          <w:rFonts w:ascii="Arial" w:hAnsi="Arial" w:cs="Arial"/>
          <w:b/>
          <w:sz w:val="20"/>
          <w:szCs w:val="20"/>
          <w:lang w:val="nl-BE"/>
        </w:rPr>
      </w:pPr>
      <w:r w:rsidRPr="00465C85">
        <w:rPr>
          <w:rFonts w:ascii="Arial" w:hAnsi="Arial" w:cs="Arial"/>
          <w:b/>
          <w:sz w:val="20"/>
          <w:szCs w:val="20"/>
          <w:lang w:val="nl-BE"/>
        </w:rPr>
        <w:t xml:space="preserve">Bevoegdheden </w:t>
      </w:r>
    </w:p>
    <w:p w14:paraId="041DD6C0" w14:textId="77777777" w:rsidR="00C14E4C" w:rsidRDefault="00C14E4C" w:rsidP="00C14E4C">
      <w:pPr>
        <w:spacing w:after="120" w:line="276" w:lineRule="auto"/>
        <w:jc w:val="both"/>
        <w:rPr>
          <w:rFonts w:ascii="Arial" w:hAnsi="Arial" w:cs="Arial"/>
          <w:sz w:val="20"/>
          <w:szCs w:val="20"/>
          <w:lang w:val="nl-BE"/>
        </w:rPr>
      </w:pPr>
      <w:r w:rsidRPr="00465C85">
        <w:rPr>
          <w:rFonts w:ascii="Arial" w:hAnsi="Arial" w:cs="Arial"/>
          <w:sz w:val="20"/>
          <w:szCs w:val="20"/>
          <w:lang w:val="nl-BE"/>
        </w:rPr>
        <w:t>Het bestuursorgaan is bevoegd om alle handelingen te verrichten die nodig of dienstig zijn tot verwezenlijking van het voorwerp van de vereniging, met uitzondering van die waarvoor volgens de wet de algemene vergadering bevoegd is.</w:t>
      </w:r>
    </w:p>
    <w:p w14:paraId="416027D4" w14:textId="190962D4" w:rsidR="00C14E4C" w:rsidRPr="00C14E4C" w:rsidRDefault="00C14E4C" w:rsidP="00C14E4C">
      <w:pPr>
        <w:spacing w:after="120" w:line="276" w:lineRule="auto"/>
        <w:jc w:val="both"/>
        <w:rPr>
          <w:rFonts w:ascii="Arial" w:hAnsi="Arial" w:cs="Arial"/>
          <w:sz w:val="20"/>
          <w:szCs w:val="20"/>
          <w:lang w:val="nl-BE"/>
        </w:rPr>
      </w:pPr>
      <w:r w:rsidRPr="00465C85">
        <w:rPr>
          <w:rFonts w:ascii="Arial" w:hAnsi="Arial" w:cs="Arial"/>
          <w:sz w:val="20"/>
          <w:szCs w:val="20"/>
          <w:lang w:val="nl-BE"/>
        </w:rPr>
        <w:t>De algemene vergadering beslist of het mandaat van de bestuurder al dan niet ten kosteloze titel wordt uitgeoefend</w:t>
      </w:r>
      <w:r>
        <w:rPr>
          <w:rFonts w:ascii="Arial" w:hAnsi="Arial" w:cs="Arial"/>
          <w:sz w:val="20"/>
          <w:szCs w:val="20"/>
          <w:lang w:val="nl-BE"/>
        </w:rPr>
        <w:t>.</w:t>
      </w:r>
    </w:p>
    <w:p w14:paraId="4071A526" w14:textId="001BB0F4" w:rsidR="00EF033E" w:rsidRPr="00465C85" w:rsidRDefault="00B44236" w:rsidP="009809FD">
      <w:pPr>
        <w:pStyle w:val="Lijstalinea"/>
        <w:numPr>
          <w:ilvl w:val="1"/>
          <w:numId w:val="1"/>
        </w:numPr>
        <w:spacing w:before="240" w:after="240" w:line="276" w:lineRule="auto"/>
        <w:jc w:val="both"/>
        <w:rPr>
          <w:rFonts w:ascii="Arial" w:hAnsi="Arial" w:cs="Arial"/>
          <w:b/>
          <w:bCs/>
          <w:sz w:val="20"/>
          <w:szCs w:val="20"/>
          <w:lang w:val="nl-BE"/>
        </w:rPr>
      </w:pPr>
      <w:r w:rsidRPr="00465C85">
        <w:rPr>
          <w:rFonts w:ascii="Arial" w:hAnsi="Arial" w:cs="Arial"/>
          <w:b/>
          <w:bCs/>
          <w:sz w:val="20"/>
          <w:szCs w:val="20"/>
          <w:lang w:val="nl-BE"/>
        </w:rPr>
        <w:t xml:space="preserve">Samenstelling </w:t>
      </w:r>
    </w:p>
    <w:p w14:paraId="3652B18E" w14:textId="4DD5F8A6" w:rsidR="00EF033E" w:rsidRPr="00465C85" w:rsidRDefault="005E125B" w:rsidP="00543EC8">
      <w:pPr>
        <w:spacing w:after="120" w:line="276" w:lineRule="auto"/>
        <w:jc w:val="both"/>
        <w:rPr>
          <w:rFonts w:ascii="Arial" w:hAnsi="Arial" w:cs="Arial"/>
          <w:sz w:val="20"/>
          <w:szCs w:val="20"/>
          <w:lang w:val="nl-BE"/>
        </w:rPr>
      </w:pPr>
      <w:bookmarkStart w:id="1" w:name="_Hlk35002936"/>
      <w:r w:rsidRPr="00465C85">
        <w:rPr>
          <w:rFonts w:ascii="Arial" w:hAnsi="Arial" w:cs="Arial"/>
          <w:sz w:val="20"/>
          <w:szCs w:val="20"/>
          <w:lang w:val="nl-BE"/>
        </w:rPr>
        <w:t>Het bestuursorgaan</w:t>
      </w:r>
      <w:r w:rsidR="00B44236" w:rsidRPr="00465C85">
        <w:rPr>
          <w:rFonts w:ascii="Arial" w:hAnsi="Arial" w:cs="Arial"/>
          <w:sz w:val="20"/>
          <w:szCs w:val="20"/>
          <w:lang w:val="nl-BE"/>
        </w:rPr>
        <w:t xml:space="preserve"> bestaat uit maximaal zeven (7) bestuurders. Alleen natuurlijke personen kunnen lid zijn </w:t>
      </w:r>
      <w:r w:rsidRPr="00465C85">
        <w:rPr>
          <w:rFonts w:ascii="Arial" w:hAnsi="Arial" w:cs="Arial"/>
          <w:sz w:val="20"/>
          <w:szCs w:val="20"/>
          <w:lang w:val="nl-BE"/>
        </w:rPr>
        <w:t>het bestuursorgaan</w:t>
      </w:r>
      <w:r w:rsidR="00B44236" w:rsidRPr="00465C85">
        <w:rPr>
          <w:rFonts w:ascii="Arial" w:hAnsi="Arial" w:cs="Arial"/>
          <w:sz w:val="20"/>
          <w:szCs w:val="20"/>
          <w:lang w:val="nl-BE"/>
        </w:rPr>
        <w:t xml:space="preserve">. De </w:t>
      </w:r>
      <w:r w:rsidRPr="00465C85">
        <w:rPr>
          <w:rFonts w:ascii="Arial" w:hAnsi="Arial" w:cs="Arial"/>
          <w:sz w:val="20"/>
          <w:szCs w:val="20"/>
          <w:lang w:val="nl-BE"/>
        </w:rPr>
        <w:t>b</w:t>
      </w:r>
      <w:r w:rsidR="00B44236" w:rsidRPr="00465C85">
        <w:rPr>
          <w:rFonts w:ascii="Arial" w:hAnsi="Arial" w:cs="Arial"/>
          <w:sz w:val="20"/>
          <w:szCs w:val="20"/>
          <w:lang w:val="nl-BE"/>
        </w:rPr>
        <w:t xml:space="preserve">estuurders handelen in het belang van de </w:t>
      </w:r>
      <w:r w:rsidRPr="00465C85">
        <w:rPr>
          <w:rFonts w:ascii="Arial" w:hAnsi="Arial" w:cs="Arial"/>
          <w:sz w:val="20"/>
          <w:szCs w:val="20"/>
          <w:lang w:val="nl-BE"/>
        </w:rPr>
        <w:t>v</w:t>
      </w:r>
      <w:r w:rsidR="00B44236" w:rsidRPr="00465C85">
        <w:rPr>
          <w:rFonts w:ascii="Arial" w:hAnsi="Arial" w:cs="Arial"/>
          <w:sz w:val="20"/>
          <w:szCs w:val="20"/>
          <w:lang w:val="nl-BE"/>
        </w:rPr>
        <w:t xml:space="preserve">ereniging en niet van de </w:t>
      </w:r>
      <w:r w:rsidRPr="00465C85">
        <w:rPr>
          <w:rFonts w:ascii="Arial" w:hAnsi="Arial" w:cs="Arial"/>
          <w:sz w:val="20"/>
          <w:szCs w:val="20"/>
          <w:lang w:val="nl-BE"/>
        </w:rPr>
        <w:t>l</w:t>
      </w:r>
      <w:r w:rsidR="00B44236" w:rsidRPr="00465C85">
        <w:rPr>
          <w:rFonts w:ascii="Arial" w:hAnsi="Arial" w:cs="Arial"/>
          <w:sz w:val="20"/>
          <w:szCs w:val="20"/>
          <w:lang w:val="nl-BE"/>
        </w:rPr>
        <w:t xml:space="preserve">eden die hen hebben voorgedragen / gekozen. </w:t>
      </w:r>
    </w:p>
    <w:p w14:paraId="7CD197A0" w14:textId="59D79BF4" w:rsidR="00EF033E"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lastRenderedPageBreak/>
        <w:t xml:space="preserve">De </w:t>
      </w:r>
      <w:r w:rsidR="005E125B" w:rsidRPr="00465C85">
        <w:rPr>
          <w:rFonts w:ascii="Arial" w:hAnsi="Arial" w:cs="Arial"/>
          <w:sz w:val="20"/>
          <w:szCs w:val="20"/>
          <w:lang w:val="nl-BE"/>
        </w:rPr>
        <w:t>b</w:t>
      </w:r>
      <w:r w:rsidR="00EF033E" w:rsidRPr="00465C85">
        <w:rPr>
          <w:rFonts w:ascii="Arial" w:hAnsi="Arial" w:cs="Arial"/>
          <w:sz w:val="20"/>
          <w:szCs w:val="20"/>
          <w:lang w:val="nl-BE"/>
        </w:rPr>
        <w:t>estuurders</w:t>
      </w:r>
      <w:r w:rsidRPr="00465C85">
        <w:rPr>
          <w:rFonts w:ascii="Arial" w:hAnsi="Arial" w:cs="Arial"/>
          <w:sz w:val="20"/>
          <w:szCs w:val="20"/>
          <w:lang w:val="nl-BE"/>
        </w:rPr>
        <w:t xml:space="preserve"> worden benoemd door de </w:t>
      </w:r>
      <w:r w:rsidR="005E125B" w:rsidRPr="00465C85">
        <w:rPr>
          <w:rFonts w:ascii="Arial" w:hAnsi="Arial" w:cs="Arial"/>
          <w:sz w:val="20"/>
          <w:szCs w:val="20"/>
          <w:lang w:val="nl-BE"/>
        </w:rPr>
        <w:t>a</w:t>
      </w:r>
      <w:r w:rsidRPr="00465C85">
        <w:rPr>
          <w:rFonts w:ascii="Arial" w:hAnsi="Arial" w:cs="Arial"/>
          <w:sz w:val="20"/>
          <w:szCs w:val="20"/>
          <w:lang w:val="nl-BE"/>
        </w:rPr>
        <w:t xml:space="preserve">lgemene </w:t>
      </w:r>
      <w:r w:rsidR="005E125B" w:rsidRPr="00465C85">
        <w:rPr>
          <w:rFonts w:ascii="Arial" w:hAnsi="Arial" w:cs="Arial"/>
          <w:sz w:val="20"/>
          <w:szCs w:val="20"/>
          <w:lang w:val="nl-BE"/>
        </w:rPr>
        <w:t>v</w:t>
      </w:r>
      <w:r w:rsidRPr="00465C85">
        <w:rPr>
          <w:rFonts w:ascii="Arial" w:hAnsi="Arial" w:cs="Arial"/>
          <w:sz w:val="20"/>
          <w:szCs w:val="20"/>
          <w:lang w:val="nl-BE"/>
        </w:rPr>
        <w:t xml:space="preserve">ergadering voor een periode van twee jaar. Elk </w:t>
      </w:r>
      <w:r w:rsidR="001F4FA7" w:rsidRPr="00465C85">
        <w:rPr>
          <w:rFonts w:ascii="Arial" w:hAnsi="Arial" w:cs="Arial"/>
          <w:sz w:val="20"/>
          <w:szCs w:val="20"/>
          <w:lang w:val="nl-BE"/>
        </w:rPr>
        <w:t>l</w:t>
      </w:r>
      <w:r w:rsidRPr="00465C85">
        <w:rPr>
          <w:rFonts w:ascii="Arial" w:hAnsi="Arial" w:cs="Arial"/>
          <w:sz w:val="20"/>
          <w:szCs w:val="20"/>
          <w:lang w:val="nl-BE"/>
        </w:rPr>
        <w:t xml:space="preserve">id heeft het recht om kandidaten voor te stellen. Een </w:t>
      </w:r>
      <w:r w:rsidR="001F4FA7" w:rsidRPr="00465C85">
        <w:rPr>
          <w:rFonts w:ascii="Arial" w:hAnsi="Arial" w:cs="Arial"/>
          <w:sz w:val="20"/>
          <w:szCs w:val="20"/>
          <w:lang w:val="nl-BE"/>
        </w:rPr>
        <w:t>b</w:t>
      </w:r>
      <w:r w:rsidRPr="00465C85">
        <w:rPr>
          <w:rFonts w:ascii="Arial" w:hAnsi="Arial" w:cs="Arial"/>
          <w:sz w:val="20"/>
          <w:szCs w:val="20"/>
          <w:lang w:val="nl-BE"/>
        </w:rPr>
        <w:t xml:space="preserve">estuurder </w:t>
      </w:r>
      <w:r w:rsidR="001F4FA7" w:rsidRPr="00465C85">
        <w:rPr>
          <w:rFonts w:ascii="Arial" w:hAnsi="Arial" w:cs="Arial"/>
          <w:sz w:val="20"/>
          <w:szCs w:val="20"/>
          <w:lang w:val="nl-BE"/>
        </w:rPr>
        <w:t xml:space="preserve">is herbenoembaar. </w:t>
      </w:r>
      <w:r w:rsidRPr="00465C85">
        <w:rPr>
          <w:rFonts w:ascii="Arial" w:hAnsi="Arial" w:cs="Arial"/>
          <w:sz w:val="20"/>
          <w:szCs w:val="20"/>
          <w:lang w:val="nl-BE"/>
        </w:rPr>
        <w:t xml:space="preserve"> </w:t>
      </w:r>
    </w:p>
    <w:p w14:paraId="53EBE6BC" w14:textId="4D5BC083" w:rsidR="00EF033E" w:rsidRPr="00465C85" w:rsidRDefault="001F4FA7"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Het bestuursorgaan</w:t>
      </w:r>
      <w:r w:rsidR="00B44236" w:rsidRPr="00465C85">
        <w:rPr>
          <w:rFonts w:ascii="Arial" w:hAnsi="Arial" w:cs="Arial"/>
          <w:sz w:val="20"/>
          <w:szCs w:val="20"/>
          <w:lang w:val="nl-BE"/>
        </w:rPr>
        <w:t xml:space="preserve"> benoemt </w:t>
      </w:r>
      <w:r w:rsidR="00E962FF" w:rsidRPr="00465C85">
        <w:rPr>
          <w:rFonts w:ascii="Arial" w:hAnsi="Arial" w:cs="Arial"/>
          <w:sz w:val="20"/>
          <w:szCs w:val="20"/>
          <w:lang w:val="nl-BE"/>
        </w:rPr>
        <w:t>éé</w:t>
      </w:r>
      <w:r w:rsidR="00B44236" w:rsidRPr="00465C85">
        <w:rPr>
          <w:rFonts w:ascii="Arial" w:hAnsi="Arial" w:cs="Arial"/>
          <w:sz w:val="20"/>
          <w:szCs w:val="20"/>
          <w:lang w:val="nl-BE"/>
        </w:rPr>
        <w:t xml:space="preserve">n van de </w:t>
      </w:r>
      <w:r w:rsidRPr="00465C85">
        <w:rPr>
          <w:rFonts w:ascii="Arial" w:hAnsi="Arial" w:cs="Arial"/>
          <w:sz w:val="20"/>
          <w:szCs w:val="20"/>
          <w:lang w:val="nl-BE"/>
        </w:rPr>
        <w:t>b</w:t>
      </w:r>
      <w:r w:rsidR="00EF033E" w:rsidRPr="00465C85">
        <w:rPr>
          <w:rFonts w:ascii="Arial" w:hAnsi="Arial" w:cs="Arial"/>
          <w:sz w:val="20"/>
          <w:szCs w:val="20"/>
          <w:lang w:val="nl-BE"/>
        </w:rPr>
        <w:t>estuurders</w:t>
      </w:r>
      <w:r w:rsidR="00B44236" w:rsidRPr="00465C85">
        <w:rPr>
          <w:rFonts w:ascii="Arial" w:hAnsi="Arial" w:cs="Arial"/>
          <w:sz w:val="20"/>
          <w:szCs w:val="20"/>
          <w:lang w:val="nl-BE"/>
        </w:rPr>
        <w:t xml:space="preserve"> </w:t>
      </w:r>
      <w:r w:rsidR="00E962FF" w:rsidRPr="00465C85">
        <w:rPr>
          <w:rFonts w:ascii="Arial" w:hAnsi="Arial" w:cs="Arial"/>
          <w:sz w:val="20"/>
          <w:szCs w:val="20"/>
          <w:lang w:val="nl-BE"/>
        </w:rPr>
        <w:t>tot</w:t>
      </w:r>
      <w:r w:rsidR="00B44236" w:rsidRPr="00465C85">
        <w:rPr>
          <w:rFonts w:ascii="Arial" w:hAnsi="Arial" w:cs="Arial"/>
          <w:sz w:val="20"/>
          <w:szCs w:val="20"/>
          <w:lang w:val="nl-BE"/>
        </w:rPr>
        <w:t xml:space="preserve"> </w:t>
      </w:r>
      <w:r w:rsidRPr="00465C85">
        <w:rPr>
          <w:rFonts w:ascii="Arial" w:hAnsi="Arial" w:cs="Arial"/>
          <w:sz w:val="20"/>
          <w:szCs w:val="20"/>
          <w:lang w:val="nl-BE"/>
        </w:rPr>
        <w:t>v</w:t>
      </w:r>
      <w:r w:rsidR="00B44236" w:rsidRPr="00465C85">
        <w:rPr>
          <w:rFonts w:ascii="Arial" w:hAnsi="Arial" w:cs="Arial"/>
          <w:sz w:val="20"/>
          <w:szCs w:val="20"/>
          <w:lang w:val="nl-BE"/>
        </w:rPr>
        <w:t xml:space="preserve">oorzitter. </w:t>
      </w:r>
    </w:p>
    <w:p w14:paraId="37500F79" w14:textId="56F5FE6A" w:rsidR="00EF033E"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De </w:t>
      </w:r>
      <w:r w:rsidR="001F4FA7" w:rsidRPr="00465C85">
        <w:rPr>
          <w:rFonts w:ascii="Arial" w:hAnsi="Arial" w:cs="Arial"/>
          <w:sz w:val="20"/>
          <w:szCs w:val="20"/>
          <w:lang w:val="nl-BE"/>
        </w:rPr>
        <w:t>b</w:t>
      </w:r>
      <w:r w:rsidRPr="00465C85">
        <w:rPr>
          <w:rFonts w:ascii="Arial" w:hAnsi="Arial" w:cs="Arial"/>
          <w:sz w:val="20"/>
          <w:szCs w:val="20"/>
          <w:lang w:val="nl-BE"/>
        </w:rPr>
        <w:t xml:space="preserve">estuurders verliezen alle bevoegdheden binnen </w:t>
      </w:r>
      <w:r w:rsidR="001F4FA7" w:rsidRPr="00465C85">
        <w:rPr>
          <w:rFonts w:ascii="Arial" w:hAnsi="Arial" w:cs="Arial"/>
          <w:sz w:val="20"/>
          <w:szCs w:val="20"/>
          <w:lang w:val="nl-BE"/>
        </w:rPr>
        <w:t>het bestuursorgaan</w:t>
      </w:r>
      <w:r w:rsidRPr="00465C85">
        <w:rPr>
          <w:rFonts w:ascii="Arial" w:hAnsi="Arial" w:cs="Arial"/>
          <w:sz w:val="20"/>
          <w:szCs w:val="20"/>
          <w:lang w:val="nl-BE"/>
        </w:rPr>
        <w:t xml:space="preserve"> in geval van overlijden, </w:t>
      </w:r>
      <w:r w:rsidR="002C38B6" w:rsidRPr="00465C85">
        <w:rPr>
          <w:rFonts w:ascii="Arial" w:hAnsi="Arial" w:cs="Arial"/>
          <w:sz w:val="20"/>
          <w:szCs w:val="20"/>
          <w:lang w:val="nl-BE"/>
        </w:rPr>
        <w:t xml:space="preserve"> ontslag</w:t>
      </w:r>
      <w:r w:rsidRPr="00465C85">
        <w:rPr>
          <w:rFonts w:ascii="Arial" w:hAnsi="Arial" w:cs="Arial"/>
          <w:sz w:val="20"/>
          <w:szCs w:val="20"/>
          <w:lang w:val="nl-BE"/>
        </w:rPr>
        <w:t xml:space="preserve">, onbekwaamheid van de burger of onder beheer, ontslag of het verstrijken van de termijn. </w:t>
      </w:r>
    </w:p>
    <w:p w14:paraId="48135FFD" w14:textId="5EB1607D" w:rsidR="00EF033E"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De </w:t>
      </w:r>
      <w:r w:rsidR="001F4FA7" w:rsidRPr="00465C85">
        <w:rPr>
          <w:rFonts w:ascii="Arial" w:hAnsi="Arial" w:cs="Arial"/>
          <w:sz w:val="20"/>
          <w:szCs w:val="20"/>
          <w:lang w:val="nl-BE"/>
        </w:rPr>
        <w:t>algemene vergadering</w:t>
      </w:r>
      <w:r w:rsidRPr="00465C85">
        <w:rPr>
          <w:rFonts w:ascii="Arial" w:hAnsi="Arial" w:cs="Arial"/>
          <w:sz w:val="20"/>
          <w:szCs w:val="20"/>
          <w:lang w:val="nl-BE"/>
        </w:rPr>
        <w:t xml:space="preserve"> heeft de bevoegdheid om </w:t>
      </w:r>
      <w:r w:rsidR="001F4FA7" w:rsidRPr="00465C85">
        <w:rPr>
          <w:rFonts w:ascii="Arial" w:hAnsi="Arial" w:cs="Arial"/>
          <w:sz w:val="20"/>
          <w:szCs w:val="20"/>
          <w:lang w:val="nl-BE"/>
        </w:rPr>
        <w:t>een bestuurder</w:t>
      </w:r>
      <w:r w:rsidRPr="00465C85">
        <w:rPr>
          <w:rFonts w:ascii="Arial" w:hAnsi="Arial" w:cs="Arial"/>
          <w:sz w:val="20"/>
          <w:szCs w:val="20"/>
          <w:lang w:val="nl-BE"/>
        </w:rPr>
        <w:t xml:space="preserve"> te ontslaan. Een dergelijk besluit zal worden genomen met </w:t>
      </w:r>
      <w:r w:rsidR="00C14E4C" w:rsidRPr="00C14E4C">
        <w:rPr>
          <w:rFonts w:ascii="Arial" w:hAnsi="Arial" w:cs="Arial"/>
          <w:sz w:val="20"/>
          <w:szCs w:val="20"/>
          <w:lang w:val="nl-BE"/>
        </w:rPr>
        <w:t>een gewone meerderheid</w:t>
      </w:r>
      <w:r w:rsidRPr="00C14E4C">
        <w:rPr>
          <w:rFonts w:ascii="Arial" w:hAnsi="Arial" w:cs="Arial"/>
          <w:sz w:val="20"/>
          <w:szCs w:val="20"/>
          <w:lang w:val="nl-BE"/>
        </w:rPr>
        <w:t xml:space="preserve"> </w:t>
      </w:r>
      <w:r w:rsidRPr="00465C85">
        <w:rPr>
          <w:rFonts w:ascii="Arial" w:hAnsi="Arial" w:cs="Arial"/>
          <w:sz w:val="20"/>
          <w:szCs w:val="20"/>
          <w:lang w:val="nl-BE"/>
        </w:rPr>
        <w:t xml:space="preserve">van de aanwezige of vertegenwoordigde leden. </w:t>
      </w:r>
    </w:p>
    <w:p w14:paraId="24E00D89" w14:textId="5C1420D3" w:rsidR="0090185F" w:rsidRPr="00465C85" w:rsidRDefault="0090185F"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Indien het mandaat van een bestuurder voor het einde van zijn mandaat openvalt, hebben de overgebleven bestuurders het recht om een nieuwe bestuurder te coöpteren. Zijn mandaat wordt in de eerstvolgende algemene vergadering bevestigd.</w:t>
      </w:r>
    </w:p>
    <w:p w14:paraId="643BA4B9" w14:textId="2103ABBC" w:rsidR="00052A52"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Alle acties met betrekking tot de benoeming, het aftreden en de beëindiging van het mandaat van de </w:t>
      </w:r>
      <w:r w:rsidR="001F4FA7" w:rsidRPr="00465C85">
        <w:rPr>
          <w:rFonts w:ascii="Arial" w:hAnsi="Arial" w:cs="Arial"/>
          <w:sz w:val="20"/>
          <w:szCs w:val="20"/>
          <w:lang w:val="nl-BE"/>
        </w:rPr>
        <w:t>b</w:t>
      </w:r>
      <w:r w:rsidRPr="00465C85">
        <w:rPr>
          <w:rFonts w:ascii="Arial" w:hAnsi="Arial" w:cs="Arial"/>
          <w:sz w:val="20"/>
          <w:szCs w:val="20"/>
          <w:lang w:val="nl-BE"/>
        </w:rPr>
        <w:t xml:space="preserve">estuurders, opgesteld in overeenstemming met de toepasselijke wetgeving (en), zullen op kosten van de </w:t>
      </w:r>
      <w:r w:rsidR="001F4FA7" w:rsidRPr="00465C85">
        <w:rPr>
          <w:rFonts w:ascii="Arial" w:hAnsi="Arial" w:cs="Arial"/>
          <w:sz w:val="20"/>
          <w:szCs w:val="20"/>
          <w:lang w:val="nl-BE"/>
        </w:rPr>
        <w:t>v</w:t>
      </w:r>
      <w:r w:rsidRPr="00465C85">
        <w:rPr>
          <w:rFonts w:ascii="Arial" w:hAnsi="Arial" w:cs="Arial"/>
          <w:sz w:val="20"/>
          <w:szCs w:val="20"/>
          <w:lang w:val="nl-BE"/>
        </w:rPr>
        <w:t>ereniging worden neergelegd en gepubliceerd in de bijlagen bij het Belgisch</w:t>
      </w:r>
      <w:r w:rsidR="00052A52" w:rsidRPr="00465C85">
        <w:rPr>
          <w:rFonts w:ascii="Arial" w:hAnsi="Arial" w:cs="Arial"/>
          <w:sz w:val="20"/>
          <w:szCs w:val="20"/>
          <w:lang w:val="nl-BE"/>
        </w:rPr>
        <w:t>e</w:t>
      </w:r>
      <w:r w:rsidRPr="00465C85">
        <w:rPr>
          <w:rFonts w:ascii="Arial" w:hAnsi="Arial" w:cs="Arial"/>
          <w:sz w:val="20"/>
          <w:szCs w:val="20"/>
          <w:lang w:val="nl-BE"/>
        </w:rPr>
        <w:t xml:space="preserve"> Staatsblad. </w:t>
      </w:r>
    </w:p>
    <w:bookmarkEnd w:id="1"/>
    <w:p w14:paraId="280A96BF" w14:textId="58DC4B2D" w:rsidR="00052A52" w:rsidRPr="00465C85" w:rsidRDefault="00B44236" w:rsidP="009809FD">
      <w:pPr>
        <w:pStyle w:val="Lijstalinea"/>
        <w:numPr>
          <w:ilvl w:val="1"/>
          <w:numId w:val="1"/>
        </w:numPr>
        <w:spacing w:before="240" w:after="240" w:line="276" w:lineRule="auto"/>
        <w:jc w:val="both"/>
        <w:rPr>
          <w:rFonts w:ascii="Arial" w:hAnsi="Arial" w:cs="Arial"/>
          <w:b/>
          <w:bCs/>
          <w:sz w:val="20"/>
          <w:szCs w:val="20"/>
          <w:lang w:val="nl-BE"/>
        </w:rPr>
      </w:pPr>
      <w:r w:rsidRPr="00465C85">
        <w:rPr>
          <w:rFonts w:ascii="Arial" w:hAnsi="Arial" w:cs="Arial"/>
          <w:b/>
          <w:bCs/>
          <w:sz w:val="20"/>
          <w:szCs w:val="20"/>
          <w:lang w:val="nl-BE"/>
        </w:rPr>
        <w:t xml:space="preserve">Vergaderingen en aankondigingen van vergaderingen </w:t>
      </w:r>
    </w:p>
    <w:p w14:paraId="505900F4" w14:textId="0710396A" w:rsidR="00D54411" w:rsidRPr="009F3FBA" w:rsidRDefault="007A0C33" w:rsidP="00D54411">
      <w:pPr>
        <w:spacing w:after="120" w:line="276" w:lineRule="auto"/>
        <w:jc w:val="both"/>
        <w:rPr>
          <w:rFonts w:ascii="Arial" w:hAnsi="Arial" w:cs="Arial"/>
          <w:sz w:val="20"/>
          <w:szCs w:val="20"/>
          <w:lang w:val="nl-BE"/>
        </w:rPr>
      </w:pPr>
      <w:bookmarkStart w:id="2" w:name="_Hlk35003101"/>
      <w:r>
        <w:rPr>
          <w:rFonts w:ascii="Arial" w:hAnsi="Arial" w:cs="Arial"/>
          <w:sz w:val="20"/>
          <w:szCs w:val="20"/>
          <w:lang w:val="nl-BE"/>
        </w:rPr>
        <w:t>Het bestuursorgaan</w:t>
      </w:r>
      <w:r w:rsidR="00B44236" w:rsidRPr="00465C85">
        <w:rPr>
          <w:rFonts w:ascii="Arial" w:hAnsi="Arial" w:cs="Arial"/>
          <w:sz w:val="20"/>
          <w:szCs w:val="20"/>
          <w:lang w:val="nl-BE"/>
        </w:rPr>
        <w:t xml:space="preserve"> komt ten minste tweemaal per jaar samen op de locatie die in de uitnodiging is </w:t>
      </w:r>
      <w:r w:rsidR="00B44236" w:rsidRPr="009F3FBA">
        <w:rPr>
          <w:rFonts w:ascii="Arial" w:hAnsi="Arial" w:cs="Arial"/>
          <w:sz w:val="20"/>
          <w:szCs w:val="20"/>
          <w:lang w:val="nl-BE"/>
        </w:rPr>
        <w:t xml:space="preserve">vermeld en na voorafgaande kennisgeving door zijn </w:t>
      </w:r>
      <w:r w:rsidR="00E962FF" w:rsidRPr="009F3FBA">
        <w:rPr>
          <w:rFonts w:ascii="Arial" w:hAnsi="Arial" w:cs="Arial"/>
          <w:sz w:val="20"/>
          <w:szCs w:val="20"/>
          <w:lang w:val="nl-BE"/>
        </w:rPr>
        <w:t>v</w:t>
      </w:r>
      <w:r w:rsidR="00B44236" w:rsidRPr="009F3FBA">
        <w:rPr>
          <w:rFonts w:ascii="Arial" w:hAnsi="Arial" w:cs="Arial"/>
          <w:sz w:val="20"/>
          <w:szCs w:val="20"/>
          <w:lang w:val="nl-BE"/>
        </w:rPr>
        <w:t xml:space="preserve">oorzitter. </w:t>
      </w:r>
      <w:r w:rsidR="00E962FF" w:rsidRPr="009F3FBA">
        <w:rPr>
          <w:rFonts w:ascii="Arial" w:hAnsi="Arial" w:cs="Arial"/>
          <w:sz w:val="20"/>
          <w:szCs w:val="20"/>
          <w:lang w:val="nl-BE"/>
        </w:rPr>
        <w:t>De v</w:t>
      </w:r>
      <w:r w:rsidR="00B44236" w:rsidRPr="009F3FBA">
        <w:rPr>
          <w:rFonts w:ascii="Arial" w:hAnsi="Arial" w:cs="Arial"/>
          <w:sz w:val="20"/>
          <w:szCs w:val="20"/>
          <w:lang w:val="nl-BE"/>
        </w:rPr>
        <w:t xml:space="preserve">ergaderingen kunnen plaatsvinden </w:t>
      </w:r>
      <w:r w:rsidR="00AD23A0" w:rsidRPr="009F3FBA">
        <w:rPr>
          <w:rFonts w:ascii="Arial" w:hAnsi="Arial" w:cs="Arial"/>
          <w:sz w:val="20"/>
          <w:szCs w:val="20"/>
          <w:lang w:val="nl-BE"/>
        </w:rPr>
        <w:t>op afstand</w:t>
      </w:r>
      <w:r w:rsidR="00D54411" w:rsidRPr="009F3FBA">
        <w:rPr>
          <w:rFonts w:ascii="Arial" w:hAnsi="Arial" w:cs="Arial"/>
          <w:sz w:val="20"/>
          <w:szCs w:val="20"/>
          <w:lang w:val="nl-BE"/>
        </w:rPr>
        <w:t xml:space="preserve"> door middel van een door de vereniging ter beschikking gesteld elektronisch communicatiemiddel</w:t>
      </w:r>
      <w:r w:rsidR="008D24FC" w:rsidRPr="009F3FBA">
        <w:rPr>
          <w:rFonts w:ascii="Arial" w:hAnsi="Arial" w:cs="Arial"/>
          <w:sz w:val="20"/>
          <w:szCs w:val="20"/>
          <w:lang w:val="nl-BE"/>
        </w:rPr>
        <w:t>.</w:t>
      </w:r>
    </w:p>
    <w:p w14:paraId="737330C3" w14:textId="380389CF" w:rsidR="00052A52"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De </w:t>
      </w:r>
      <w:r w:rsidR="00754C3F">
        <w:rPr>
          <w:rFonts w:ascii="Arial" w:hAnsi="Arial" w:cs="Arial"/>
          <w:sz w:val="20"/>
          <w:szCs w:val="20"/>
          <w:lang w:val="nl-BE"/>
        </w:rPr>
        <w:t>oproepingsbrief</w:t>
      </w:r>
      <w:r w:rsidRPr="00465C85">
        <w:rPr>
          <w:rFonts w:ascii="Arial" w:hAnsi="Arial" w:cs="Arial"/>
          <w:sz w:val="20"/>
          <w:szCs w:val="20"/>
          <w:lang w:val="nl-BE"/>
        </w:rPr>
        <w:t xml:space="preserve"> inclusief de agenda wordt ten minste </w:t>
      </w:r>
      <w:r w:rsidR="00D6440F" w:rsidRPr="00D6440F">
        <w:rPr>
          <w:rFonts w:ascii="Arial" w:hAnsi="Arial" w:cs="Arial"/>
          <w:sz w:val="20"/>
          <w:szCs w:val="20"/>
          <w:lang w:val="nl-BE"/>
        </w:rPr>
        <w:t xml:space="preserve">15 </w:t>
      </w:r>
      <w:r w:rsidRPr="00D6440F">
        <w:rPr>
          <w:rFonts w:ascii="Arial" w:hAnsi="Arial" w:cs="Arial"/>
          <w:sz w:val="20"/>
          <w:szCs w:val="20"/>
          <w:lang w:val="nl-BE"/>
        </w:rPr>
        <w:t xml:space="preserve">dagen </w:t>
      </w:r>
      <w:r w:rsidRPr="00465C85">
        <w:rPr>
          <w:rFonts w:ascii="Arial" w:hAnsi="Arial" w:cs="Arial"/>
          <w:sz w:val="20"/>
          <w:szCs w:val="20"/>
          <w:lang w:val="nl-BE"/>
        </w:rPr>
        <w:t xml:space="preserve">vóór de vergadering bezorgd. </w:t>
      </w:r>
    </w:p>
    <w:p w14:paraId="2417BF95" w14:textId="2D1A4F65" w:rsidR="00876171" w:rsidRDefault="00876171" w:rsidP="00876171">
      <w:pPr>
        <w:spacing w:after="120" w:line="276" w:lineRule="auto"/>
        <w:jc w:val="both"/>
        <w:rPr>
          <w:rFonts w:ascii="Arial" w:hAnsi="Arial" w:cs="Arial"/>
          <w:sz w:val="20"/>
          <w:szCs w:val="20"/>
          <w:lang w:val="nl-BE"/>
        </w:rPr>
      </w:pPr>
      <w:r w:rsidRPr="00876171">
        <w:rPr>
          <w:rFonts w:ascii="Arial" w:hAnsi="Arial" w:cs="Arial"/>
          <w:sz w:val="20"/>
          <w:szCs w:val="20"/>
          <w:lang w:val="nl-BE"/>
        </w:rPr>
        <w:t>De besluiten van het bestuursorgaan kunnen bij eenparig schriftelijk besluit van alle bestuurders worden genomen, met uitzondering van de besluiten waarvoor de statuten deze mogelijkheid uitsluiten.</w:t>
      </w:r>
      <w:r>
        <w:rPr>
          <w:rFonts w:ascii="Arial" w:hAnsi="Arial" w:cs="Arial"/>
          <w:sz w:val="20"/>
          <w:szCs w:val="20"/>
          <w:lang w:val="nl-BE"/>
        </w:rPr>
        <w:t xml:space="preserve"> </w:t>
      </w:r>
    </w:p>
    <w:bookmarkEnd w:id="2"/>
    <w:p w14:paraId="3F6B78BF" w14:textId="7E3A4C56" w:rsidR="00052A52" w:rsidRPr="00465C85" w:rsidRDefault="00B44236" w:rsidP="009809FD">
      <w:pPr>
        <w:pStyle w:val="Lijstalinea"/>
        <w:numPr>
          <w:ilvl w:val="1"/>
          <w:numId w:val="1"/>
        </w:numPr>
        <w:spacing w:before="240" w:after="240" w:line="276" w:lineRule="auto"/>
        <w:jc w:val="both"/>
        <w:rPr>
          <w:rFonts w:ascii="Arial" w:hAnsi="Arial" w:cs="Arial"/>
          <w:b/>
          <w:bCs/>
          <w:sz w:val="20"/>
          <w:szCs w:val="20"/>
          <w:lang w:val="nl-BE"/>
        </w:rPr>
      </w:pPr>
      <w:r w:rsidRPr="00465C85">
        <w:rPr>
          <w:rFonts w:ascii="Arial" w:hAnsi="Arial" w:cs="Arial"/>
          <w:b/>
          <w:bCs/>
          <w:sz w:val="20"/>
          <w:szCs w:val="20"/>
          <w:lang w:val="nl-BE"/>
        </w:rPr>
        <w:t xml:space="preserve">Besluitvormingsproces </w:t>
      </w:r>
    </w:p>
    <w:p w14:paraId="6431B44F" w14:textId="2748143A" w:rsidR="00052A52" w:rsidRPr="00465C85" w:rsidRDefault="00E962FF" w:rsidP="00543EC8">
      <w:pPr>
        <w:spacing w:after="120" w:line="276" w:lineRule="auto"/>
        <w:jc w:val="both"/>
        <w:rPr>
          <w:rFonts w:ascii="Arial" w:hAnsi="Arial" w:cs="Arial"/>
          <w:sz w:val="20"/>
          <w:szCs w:val="20"/>
          <w:lang w:val="nl-BE"/>
        </w:rPr>
      </w:pPr>
      <w:bookmarkStart w:id="3" w:name="_Hlk35003138"/>
      <w:r w:rsidRPr="00465C85">
        <w:rPr>
          <w:rFonts w:ascii="Arial" w:hAnsi="Arial" w:cs="Arial"/>
          <w:sz w:val="20"/>
          <w:szCs w:val="20"/>
          <w:lang w:val="nl-BE"/>
        </w:rPr>
        <w:t>Het bestuursorgaan</w:t>
      </w:r>
      <w:r w:rsidR="00B44236" w:rsidRPr="00465C85">
        <w:rPr>
          <w:rFonts w:ascii="Arial" w:hAnsi="Arial" w:cs="Arial"/>
          <w:sz w:val="20"/>
          <w:szCs w:val="20"/>
          <w:lang w:val="nl-BE"/>
        </w:rPr>
        <w:t xml:space="preserve"> kan niet geldig beraadslagen en beslissen tenzij een meerderheid van </w:t>
      </w:r>
      <w:r w:rsidRPr="00465C85">
        <w:rPr>
          <w:rFonts w:ascii="Arial" w:hAnsi="Arial" w:cs="Arial"/>
          <w:sz w:val="20"/>
          <w:szCs w:val="20"/>
          <w:lang w:val="nl-BE"/>
        </w:rPr>
        <w:t xml:space="preserve">de bestuurders </w:t>
      </w:r>
      <w:r w:rsidR="00B44236" w:rsidRPr="00465C85">
        <w:rPr>
          <w:rFonts w:ascii="Arial" w:hAnsi="Arial" w:cs="Arial"/>
          <w:sz w:val="20"/>
          <w:szCs w:val="20"/>
          <w:lang w:val="nl-BE"/>
        </w:rPr>
        <w:t xml:space="preserve">aanwezig of vertegenwoordigd is. </w:t>
      </w:r>
    </w:p>
    <w:p w14:paraId="7E2A395E" w14:textId="1E78D6B7" w:rsidR="00052A52" w:rsidRPr="00465C85" w:rsidRDefault="00052A52"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E</w:t>
      </w:r>
      <w:r w:rsidR="00B44236" w:rsidRPr="00465C85">
        <w:rPr>
          <w:rFonts w:ascii="Arial" w:hAnsi="Arial" w:cs="Arial"/>
          <w:sz w:val="20"/>
          <w:szCs w:val="20"/>
          <w:lang w:val="nl-BE"/>
        </w:rPr>
        <w:t xml:space="preserve">lke </w:t>
      </w:r>
      <w:r w:rsidR="00E962FF" w:rsidRPr="00465C85">
        <w:rPr>
          <w:rFonts w:ascii="Arial" w:hAnsi="Arial" w:cs="Arial"/>
          <w:sz w:val="20"/>
          <w:szCs w:val="20"/>
          <w:lang w:val="nl-BE"/>
        </w:rPr>
        <w:t>b</w:t>
      </w:r>
      <w:r w:rsidR="00B44236" w:rsidRPr="00465C85">
        <w:rPr>
          <w:rFonts w:ascii="Arial" w:hAnsi="Arial" w:cs="Arial"/>
          <w:sz w:val="20"/>
          <w:szCs w:val="20"/>
          <w:lang w:val="nl-BE"/>
        </w:rPr>
        <w:t xml:space="preserve">estuurder kan een andere bestuurder aanwijzen als zijn vertegenwoordiger of gemachtigde gevolmachtigde. </w:t>
      </w:r>
    </w:p>
    <w:p w14:paraId="3B5C14DD" w14:textId="25C8CE59" w:rsidR="00052A52"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Besluiten </w:t>
      </w:r>
      <w:r w:rsidR="00465C85" w:rsidRPr="00465C85">
        <w:rPr>
          <w:rFonts w:ascii="Arial" w:hAnsi="Arial" w:cs="Arial"/>
          <w:sz w:val="20"/>
          <w:szCs w:val="20"/>
          <w:lang w:val="nl-BE"/>
        </w:rPr>
        <w:t>van het bestuursorgaan</w:t>
      </w:r>
      <w:r w:rsidRPr="00465C85">
        <w:rPr>
          <w:rFonts w:ascii="Arial" w:hAnsi="Arial" w:cs="Arial"/>
          <w:sz w:val="20"/>
          <w:szCs w:val="20"/>
          <w:lang w:val="nl-BE"/>
        </w:rPr>
        <w:t xml:space="preserve"> worden bij eenvoudige meerderheid van stemmen van de aanwezige of vertegenwoordigde </w:t>
      </w:r>
      <w:r w:rsidR="00465C85" w:rsidRPr="00465C85">
        <w:rPr>
          <w:rFonts w:ascii="Arial" w:hAnsi="Arial" w:cs="Arial"/>
          <w:sz w:val="20"/>
          <w:szCs w:val="20"/>
          <w:lang w:val="nl-BE"/>
        </w:rPr>
        <w:t>bestuurders</w:t>
      </w:r>
      <w:r w:rsidRPr="00465C85">
        <w:rPr>
          <w:rFonts w:ascii="Arial" w:hAnsi="Arial" w:cs="Arial"/>
          <w:sz w:val="20"/>
          <w:szCs w:val="20"/>
          <w:lang w:val="nl-BE"/>
        </w:rPr>
        <w:t xml:space="preserve"> genomen. </w:t>
      </w:r>
      <w:r w:rsidRPr="00B70A09">
        <w:rPr>
          <w:rFonts w:ascii="Arial" w:hAnsi="Arial" w:cs="Arial"/>
          <w:sz w:val="20"/>
          <w:szCs w:val="20"/>
          <w:lang w:val="nl-BE"/>
        </w:rPr>
        <w:t xml:space="preserve">Bij staking van stemmen is het voorstel niet goedgekeurd. </w:t>
      </w:r>
    </w:p>
    <w:bookmarkEnd w:id="3"/>
    <w:p w14:paraId="6DB370F1" w14:textId="3ED281A0" w:rsidR="00052A52" w:rsidRPr="00465C85" w:rsidRDefault="00B44236" w:rsidP="009809FD">
      <w:pPr>
        <w:pStyle w:val="Lijstalinea"/>
        <w:numPr>
          <w:ilvl w:val="1"/>
          <w:numId w:val="1"/>
        </w:numPr>
        <w:spacing w:before="240" w:after="240" w:line="276" w:lineRule="auto"/>
        <w:jc w:val="both"/>
        <w:rPr>
          <w:rFonts w:ascii="Arial" w:hAnsi="Arial" w:cs="Arial"/>
          <w:b/>
          <w:bCs/>
          <w:sz w:val="20"/>
          <w:szCs w:val="20"/>
          <w:lang w:val="nl-BE"/>
        </w:rPr>
      </w:pPr>
      <w:r w:rsidRPr="00465C85">
        <w:rPr>
          <w:rFonts w:ascii="Arial" w:hAnsi="Arial" w:cs="Arial"/>
          <w:b/>
          <w:bCs/>
          <w:sz w:val="20"/>
          <w:szCs w:val="20"/>
          <w:lang w:val="nl-BE"/>
        </w:rPr>
        <w:t xml:space="preserve">Notulen van de besluiten van </w:t>
      </w:r>
      <w:r w:rsidR="00465C85" w:rsidRPr="00465C85">
        <w:rPr>
          <w:rFonts w:ascii="Arial" w:hAnsi="Arial" w:cs="Arial"/>
          <w:b/>
          <w:bCs/>
          <w:sz w:val="20"/>
          <w:szCs w:val="20"/>
          <w:lang w:val="nl-BE"/>
        </w:rPr>
        <w:t>het bestuursorgaan</w:t>
      </w:r>
      <w:r w:rsidRPr="00465C85">
        <w:rPr>
          <w:rFonts w:ascii="Arial" w:hAnsi="Arial" w:cs="Arial"/>
          <w:b/>
          <w:bCs/>
          <w:sz w:val="20"/>
          <w:szCs w:val="20"/>
          <w:lang w:val="nl-BE"/>
        </w:rPr>
        <w:t xml:space="preserve"> </w:t>
      </w:r>
    </w:p>
    <w:p w14:paraId="381CA168" w14:textId="5ABED362" w:rsidR="00052A52" w:rsidRPr="00465C85" w:rsidRDefault="00B44236" w:rsidP="00543EC8">
      <w:pPr>
        <w:spacing w:after="120" w:line="276" w:lineRule="auto"/>
        <w:jc w:val="both"/>
        <w:rPr>
          <w:rFonts w:ascii="Arial" w:hAnsi="Arial" w:cs="Arial"/>
          <w:sz w:val="20"/>
          <w:szCs w:val="20"/>
          <w:lang w:val="nl-BE"/>
        </w:rPr>
      </w:pPr>
      <w:r w:rsidRPr="00465C85">
        <w:rPr>
          <w:rFonts w:ascii="Arial" w:hAnsi="Arial" w:cs="Arial"/>
          <w:sz w:val="20"/>
          <w:szCs w:val="20"/>
          <w:lang w:val="nl-BE"/>
        </w:rPr>
        <w:t xml:space="preserve">De notulen van de vergaderingen worden opgesteld door de </w:t>
      </w:r>
      <w:r w:rsidR="00465C85" w:rsidRPr="00465C85">
        <w:rPr>
          <w:rFonts w:ascii="Arial" w:hAnsi="Arial" w:cs="Arial"/>
          <w:sz w:val="20"/>
          <w:szCs w:val="20"/>
          <w:lang w:val="nl-BE"/>
        </w:rPr>
        <w:t>v</w:t>
      </w:r>
      <w:r w:rsidRPr="00465C85">
        <w:rPr>
          <w:rFonts w:ascii="Arial" w:hAnsi="Arial" w:cs="Arial"/>
          <w:sz w:val="20"/>
          <w:szCs w:val="20"/>
          <w:lang w:val="nl-BE"/>
        </w:rPr>
        <w:t xml:space="preserve">oorzitter </w:t>
      </w:r>
      <w:r w:rsidR="00465C85" w:rsidRPr="00465C85">
        <w:rPr>
          <w:rFonts w:ascii="Arial" w:hAnsi="Arial" w:cs="Arial"/>
          <w:sz w:val="20"/>
          <w:szCs w:val="20"/>
          <w:lang w:val="nl-BE"/>
        </w:rPr>
        <w:t xml:space="preserve">en medeondertekend </w:t>
      </w:r>
      <w:r w:rsidRPr="00465C85">
        <w:rPr>
          <w:rFonts w:ascii="Arial" w:hAnsi="Arial" w:cs="Arial"/>
          <w:sz w:val="20"/>
          <w:szCs w:val="20"/>
          <w:lang w:val="nl-BE"/>
        </w:rPr>
        <w:t xml:space="preserve">door ten minste twee </w:t>
      </w:r>
      <w:r w:rsidR="00465C85" w:rsidRPr="00465C85">
        <w:rPr>
          <w:rFonts w:ascii="Arial" w:hAnsi="Arial" w:cs="Arial"/>
          <w:sz w:val="20"/>
          <w:szCs w:val="20"/>
          <w:lang w:val="nl-BE"/>
        </w:rPr>
        <w:t>b</w:t>
      </w:r>
      <w:r w:rsidR="00052A52" w:rsidRPr="00465C85">
        <w:rPr>
          <w:rFonts w:ascii="Arial" w:hAnsi="Arial" w:cs="Arial"/>
          <w:sz w:val="20"/>
          <w:szCs w:val="20"/>
          <w:lang w:val="nl-BE"/>
        </w:rPr>
        <w:t>estuurders</w:t>
      </w:r>
      <w:r w:rsidRPr="00465C85">
        <w:rPr>
          <w:rFonts w:ascii="Arial" w:hAnsi="Arial" w:cs="Arial"/>
          <w:sz w:val="20"/>
          <w:szCs w:val="20"/>
          <w:lang w:val="nl-BE"/>
        </w:rPr>
        <w:t xml:space="preserve">. De </w:t>
      </w:r>
      <w:r w:rsidR="00465C85" w:rsidRPr="00465C85">
        <w:rPr>
          <w:rFonts w:ascii="Arial" w:hAnsi="Arial" w:cs="Arial"/>
          <w:sz w:val="20"/>
          <w:szCs w:val="20"/>
          <w:lang w:val="nl-BE"/>
        </w:rPr>
        <w:t>v</w:t>
      </w:r>
      <w:r w:rsidRPr="00465C85">
        <w:rPr>
          <w:rFonts w:ascii="Arial" w:hAnsi="Arial" w:cs="Arial"/>
          <w:sz w:val="20"/>
          <w:szCs w:val="20"/>
          <w:lang w:val="nl-BE"/>
        </w:rPr>
        <w:t xml:space="preserve">oorzitter </w:t>
      </w:r>
      <w:r w:rsidR="00891A06">
        <w:rPr>
          <w:rFonts w:ascii="Arial" w:hAnsi="Arial" w:cs="Arial"/>
          <w:sz w:val="20"/>
          <w:szCs w:val="20"/>
          <w:lang w:val="nl-BE"/>
        </w:rPr>
        <w:t>bewaart</w:t>
      </w:r>
      <w:r w:rsidRPr="00465C85">
        <w:rPr>
          <w:rFonts w:ascii="Arial" w:hAnsi="Arial" w:cs="Arial"/>
          <w:sz w:val="20"/>
          <w:szCs w:val="20"/>
          <w:lang w:val="nl-BE"/>
        </w:rPr>
        <w:t xml:space="preserve"> de notulen bij op </w:t>
      </w:r>
      <w:r w:rsidR="00465C85" w:rsidRPr="00465C85">
        <w:rPr>
          <w:rFonts w:ascii="Arial" w:hAnsi="Arial" w:cs="Arial"/>
          <w:sz w:val="20"/>
          <w:szCs w:val="20"/>
          <w:lang w:val="nl-BE"/>
        </w:rPr>
        <w:t>de zetel</w:t>
      </w:r>
      <w:r w:rsidRPr="00465C85">
        <w:rPr>
          <w:rFonts w:ascii="Arial" w:hAnsi="Arial" w:cs="Arial"/>
          <w:sz w:val="20"/>
          <w:szCs w:val="20"/>
          <w:lang w:val="nl-BE"/>
        </w:rPr>
        <w:t xml:space="preserve">. </w:t>
      </w:r>
    </w:p>
    <w:p w14:paraId="5D042809" w14:textId="5E38E773" w:rsidR="00052A52" w:rsidRPr="00465C85" w:rsidRDefault="00B44236" w:rsidP="009809FD">
      <w:pPr>
        <w:pStyle w:val="Lijstalinea"/>
        <w:numPr>
          <w:ilvl w:val="1"/>
          <w:numId w:val="1"/>
        </w:numPr>
        <w:spacing w:before="240" w:after="240" w:line="276" w:lineRule="auto"/>
        <w:jc w:val="both"/>
        <w:rPr>
          <w:rFonts w:ascii="Arial" w:hAnsi="Arial" w:cs="Arial"/>
          <w:b/>
          <w:sz w:val="20"/>
          <w:szCs w:val="20"/>
          <w:lang w:val="nl-BE"/>
        </w:rPr>
      </w:pPr>
      <w:r w:rsidRPr="00465C85">
        <w:rPr>
          <w:rFonts w:ascii="Arial" w:hAnsi="Arial" w:cs="Arial"/>
          <w:b/>
          <w:sz w:val="20"/>
          <w:szCs w:val="20"/>
          <w:lang w:val="nl-BE"/>
        </w:rPr>
        <w:t xml:space="preserve">Vertegenwoordiging </w:t>
      </w:r>
    </w:p>
    <w:p w14:paraId="5716EA0C" w14:textId="23CA26DB" w:rsidR="00254AEF" w:rsidRPr="00465C85" w:rsidRDefault="00254AEF" w:rsidP="00254AEF">
      <w:pPr>
        <w:autoSpaceDE w:val="0"/>
        <w:autoSpaceDN w:val="0"/>
        <w:adjustRightInd w:val="0"/>
        <w:spacing w:line="276" w:lineRule="auto"/>
        <w:jc w:val="both"/>
        <w:rPr>
          <w:rFonts w:ascii="Arial" w:hAnsi="Arial" w:cs="Arial"/>
          <w:sz w:val="20"/>
          <w:szCs w:val="20"/>
          <w:lang w:val="nl-BE"/>
        </w:rPr>
      </w:pPr>
      <w:r>
        <w:rPr>
          <w:rFonts w:ascii="Arial" w:hAnsi="Arial" w:cs="Arial"/>
          <w:sz w:val="20"/>
          <w:szCs w:val="20"/>
          <w:lang w:val="nl-BE"/>
        </w:rPr>
        <w:lastRenderedPageBreak/>
        <w:t>Behalve in geval van specifieke volmacht, vertegenwoordigt het bestuursorgaan</w:t>
      </w:r>
      <w:r w:rsidRPr="00465C85">
        <w:rPr>
          <w:rFonts w:ascii="Arial" w:hAnsi="Arial" w:cs="Arial"/>
          <w:sz w:val="20"/>
          <w:szCs w:val="20"/>
          <w:lang w:val="nl-BE"/>
        </w:rPr>
        <w:t xml:space="preserve"> de vereniging, met inbegrip van de vertegenwoordiging in rechte.</w:t>
      </w:r>
    </w:p>
    <w:p w14:paraId="25791DC2" w14:textId="77777777" w:rsidR="00EE4B3E" w:rsidRDefault="00EE4B3E" w:rsidP="00254AEF">
      <w:pPr>
        <w:autoSpaceDE w:val="0"/>
        <w:autoSpaceDN w:val="0"/>
        <w:adjustRightInd w:val="0"/>
        <w:spacing w:line="276" w:lineRule="auto"/>
        <w:jc w:val="both"/>
        <w:rPr>
          <w:rFonts w:ascii="Arial" w:hAnsi="Arial" w:cs="Arial"/>
          <w:sz w:val="20"/>
          <w:szCs w:val="20"/>
          <w:lang w:val="nl-BE"/>
        </w:rPr>
      </w:pPr>
    </w:p>
    <w:p w14:paraId="7D63EC26" w14:textId="67851486" w:rsidR="00254AEF" w:rsidRDefault="00254AEF" w:rsidP="00254AEF">
      <w:pPr>
        <w:autoSpaceDE w:val="0"/>
        <w:autoSpaceDN w:val="0"/>
        <w:adjustRightInd w:val="0"/>
        <w:spacing w:line="276" w:lineRule="auto"/>
        <w:jc w:val="both"/>
        <w:rPr>
          <w:rFonts w:ascii="Arial" w:hAnsi="Arial" w:cs="Arial"/>
          <w:sz w:val="20"/>
          <w:szCs w:val="20"/>
          <w:lang w:val="nl-BE"/>
        </w:rPr>
      </w:pPr>
      <w:r w:rsidRPr="00465C85">
        <w:rPr>
          <w:rFonts w:ascii="Arial" w:hAnsi="Arial" w:cs="Arial"/>
          <w:sz w:val="20"/>
          <w:szCs w:val="20"/>
          <w:lang w:val="nl-BE"/>
        </w:rPr>
        <w:t xml:space="preserve">De vereniging wordt tevens </w:t>
      </w:r>
      <w:r w:rsidR="00EE4B3E">
        <w:rPr>
          <w:rFonts w:ascii="Arial" w:hAnsi="Arial" w:cs="Arial"/>
          <w:sz w:val="20"/>
          <w:szCs w:val="20"/>
          <w:lang w:val="nl-BE"/>
        </w:rPr>
        <w:t xml:space="preserve">rechtsgeldig </w:t>
      </w:r>
      <w:r w:rsidRPr="00465C85">
        <w:rPr>
          <w:rFonts w:ascii="Arial" w:hAnsi="Arial" w:cs="Arial"/>
          <w:sz w:val="20"/>
          <w:szCs w:val="20"/>
          <w:lang w:val="nl-BE"/>
        </w:rPr>
        <w:t>vertegenwoordigd door twee bestuurders, gezamenlijk optredend.</w:t>
      </w:r>
    </w:p>
    <w:p w14:paraId="0B6C4B95" w14:textId="0F01D72B" w:rsidR="00465C85" w:rsidRPr="00EE4B3E" w:rsidRDefault="00EE4B3E" w:rsidP="00EE4B3E">
      <w:pPr>
        <w:pStyle w:val="Lijstalinea"/>
        <w:numPr>
          <w:ilvl w:val="1"/>
          <w:numId w:val="1"/>
        </w:numPr>
        <w:spacing w:before="240" w:after="240" w:line="276" w:lineRule="auto"/>
        <w:jc w:val="both"/>
        <w:rPr>
          <w:rFonts w:ascii="Arial" w:hAnsi="Arial" w:cs="Arial"/>
          <w:b/>
          <w:bCs/>
          <w:sz w:val="20"/>
          <w:szCs w:val="20"/>
          <w:lang w:val="nl-BE"/>
        </w:rPr>
      </w:pPr>
      <w:r w:rsidRPr="00EE4B3E">
        <w:rPr>
          <w:rFonts w:ascii="Arial" w:hAnsi="Arial" w:cs="Arial"/>
          <w:b/>
          <w:bCs/>
          <w:sz w:val="20"/>
          <w:szCs w:val="20"/>
          <w:lang w:val="nl-BE"/>
        </w:rPr>
        <w:t>Dagelijks bestuur</w:t>
      </w:r>
    </w:p>
    <w:p w14:paraId="0C806213" w14:textId="5F944DE1" w:rsidR="00EE4B3E" w:rsidRPr="00EE4B3E" w:rsidRDefault="00EE4B3E" w:rsidP="00EE4B3E">
      <w:pPr>
        <w:spacing w:before="240" w:after="240" w:line="276" w:lineRule="auto"/>
        <w:jc w:val="both"/>
        <w:rPr>
          <w:rFonts w:ascii="Arial" w:hAnsi="Arial" w:cs="Arial"/>
          <w:sz w:val="20"/>
          <w:szCs w:val="20"/>
          <w:lang w:val="nl-BE"/>
        </w:rPr>
      </w:pPr>
      <w:bookmarkStart w:id="4" w:name="_Hlk34908539"/>
      <w:r w:rsidRPr="00EE4B3E">
        <w:rPr>
          <w:rFonts w:ascii="Arial" w:hAnsi="Arial" w:cs="Arial"/>
          <w:sz w:val="20"/>
          <w:szCs w:val="20"/>
          <w:lang w:val="nl-BE"/>
        </w:rPr>
        <w:t>Het bestuursorgaan kan één of meerdere dagelijkse bestuurders aanstellen</w:t>
      </w:r>
      <w:r w:rsidR="006A4426">
        <w:rPr>
          <w:rFonts w:ascii="Arial" w:hAnsi="Arial" w:cs="Arial"/>
          <w:sz w:val="20"/>
          <w:szCs w:val="20"/>
          <w:lang w:val="nl-BE"/>
        </w:rPr>
        <w:t>, al dan niet gezamenlijk handelend</w:t>
      </w:r>
      <w:r w:rsidRPr="00EE4B3E">
        <w:rPr>
          <w:rFonts w:ascii="Arial" w:hAnsi="Arial" w:cs="Arial"/>
          <w:sz w:val="20"/>
          <w:szCs w:val="20"/>
          <w:lang w:val="nl-BE"/>
        </w:rPr>
        <w:t>, die niet noodzakelijk lid zijn van het bestuursorgaan of de vereniging</w:t>
      </w:r>
      <w:r w:rsidR="009E6A6A">
        <w:rPr>
          <w:rFonts w:ascii="Arial" w:hAnsi="Arial" w:cs="Arial"/>
          <w:sz w:val="20"/>
          <w:szCs w:val="20"/>
          <w:lang w:val="nl-BE"/>
        </w:rPr>
        <w:t xml:space="preserve"> en</w:t>
      </w:r>
      <w:bookmarkStart w:id="5" w:name="_GoBack"/>
      <w:bookmarkEnd w:id="5"/>
      <w:r w:rsidRPr="00EE4B3E">
        <w:rPr>
          <w:rFonts w:ascii="Arial" w:hAnsi="Arial" w:cs="Arial"/>
          <w:sz w:val="20"/>
          <w:szCs w:val="20"/>
          <w:lang w:val="nl-BE"/>
        </w:rPr>
        <w:t xml:space="preserve"> die met het dagelijks bestuur wordt belast. Het dagelijks bestuur omvat zowel de handelingen en de beslissingen die niet verder reiken dan de behoeften van het dagelijks leven van de vereniging, als de handelingen en beslissingen, die ofwel om reden van hun minder belang dat ze vertonen, ofwel omwille van hun spoedeisend karakter, de tussenkomst van het bestuursorgaan niet rechtvaardigen. </w:t>
      </w:r>
    </w:p>
    <w:p w14:paraId="7A064759" w14:textId="7F63B331" w:rsidR="00EE4B3E" w:rsidRPr="00EE4B3E" w:rsidRDefault="00EE4B3E" w:rsidP="00EE4B3E">
      <w:pPr>
        <w:spacing w:before="240" w:after="240" w:line="276" w:lineRule="auto"/>
        <w:jc w:val="both"/>
        <w:rPr>
          <w:rFonts w:ascii="Arial" w:hAnsi="Arial" w:cs="Arial"/>
          <w:sz w:val="20"/>
          <w:szCs w:val="20"/>
          <w:lang w:val="nl-BE"/>
        </w:rPr>
      </w:pPr>
      <w:r w:rsidRPr="00EE4B3E">
        <w:rPr>
          <w:rFonts w:ascii="Arial" w:hAnsi="Arial" w:cs="Arial"/>
          <w:sz w:val="20"/>
          <w:szCs w:val="20"/>
          <w:lang w:val="nl-BE"/>
        </w:rPr>
        <w:t xml:space="preserve">De dagelijkse bestuurder verzorgt de lopende zaken en de dagelijkse briefwisseling, tekent geldig ten aanzien van bankinstellingen en gaat alle mogelijke verbintenissen aan om de dagelijkse werking van de vereniging te verzekeren. Hij kan tevens </w:t>
      </w:r>
      <w:r w:rsidR="00640889">
        <w:rPr>
          <w:rFonts w:ascii="Arial" w:hAnsi="Arial" w:cs="Arial"/>
          <w:sz w:val="20"/>
          <w:szCs w:val="20"/>
          <w:lang w:val="nl-BE"/>
        </w:rPr>
        <w:t>dienaangaande de</w:t>
      </w:r>
      <w:r w:rsidRPr="00EE4B3E">
        <w:rPr>
          <w:rFonts w:ascii="Arial" w:hAnsi="Arial" w:cs="Arial"/>
          <w:sz w:val="20"/>
          <w:szCs w:val="20"/>
          <w:lang w:val="nl-BE"/>
        </w:rPr>
        <w:t xml:space="preserve"> vereniging in alle gerechtelijke en buitengerechtelijke handelingen vertegenwoordigen. </w:t>
      </w:r>
    </w:p>
    <w:p w14:paraId="5DEC1B17" w14:textId="7EBD48A7" w:rsidR="00EE4B3E" w:rsidRDefault="00EE4B3E" w:rsidP="00EE4B3E">
      <w:pPr>
        <w:spacing w:before="240" w:after="240" w:line="276" w:lineRule="auto"/>
        <w:jc w:val="both"/>
        <w:rPr>
          <w:rFonts w:ascii="Arial" w:hAnsi="Arial" w:cs="Arial"/>
          <w:sz w:val="20"/>
          <w:szCs w:val="20"/>
          <w:lang w:val="nl-BE"/>
        </w:rPr>
      </w:pPr>
      <w:r w:rsidRPr="00EE4B3E">
        <w:rPr>
          <w:rFonts w:ascii="Arial" w:hAnsi="Arial" w:cs="Arial"/>
          <w:sz w:val="20"/>
          <w:szCs w:val="20"/>
          <w:lang w:val="nl-BE"/>
        </w:rPr>
        <w:t xml:space="preserve">De dagelijks bestuurder rapporteert maandelijks aan het bestuursorgaan en neemt deel aan de algemene vergadering, zonder dat zijn hoedanigheid evenwel stemrecht geeft. </w:t>
      </w:r>
    </w:p>
    <w:bookmarkEnd w:id="4"/>
    <w:p w14:paraId="5495C4D6" w14:textId="5DD05531" w:rsidR="000C6CDF" w:rsidRPr="000C6CDF" w:rsidRDefault="000C6CDF" w:rsidP="000C6CDF">
      <w:pPr>
        <w:pStyle w:val="Lijstalinea"/>
        <w:numPr>
          <w:ilvl w:val="1"/>
          <w:numId w:val="1"/>
        </w:numPr>
        <w:spacing w:before="240" w:after="240" w:line="276" w:lineRule="auto"/>
        <w:jc w:val="both"/>
        <w:rPr>
          <w:rFonts w:ascii="Arial" w:hAnsi="Arial" w:cs="Arial"/>
          <w:b/>
          <w:bCs/>
          <w:sz w:val="20"/>
          <w:szCs w:val="20"/>
          <w:lang w:val="nl-BE"/>
        </w:rPr>
      </w:pPr>
      <w:r w:rsidRPr="000C6CDF">
        <w:rPr>
          <w:rFonts w:ascii="Arial" w:hAnsi="Arial" w:cs="Arial"/>
          <w:b/>
          <w:bCs/>
          <w:sz w:val="20"/>
          <w:szCs w:val="20"/>
          <w:lang w:val="nl-BE"/>
        </w:rPr>
        <w:t>Belangenconflict</w:t>
      </w:r>
    </w:p>
    <w:p w14:paraId="7C2B78E2" w14:textId="7BA24A1C" w:rsidR="000C6CDF" w:rsidRDefault="000C6CDF" w:rsidP="000C6CDF">
      <w:pPr>
        <w:spacing w:before="240" w:after="240" w:line="276" w:lineRule="auto"/>
        <w:jc w:val="both"/>
        <w:rPr>
          <w:rFonts w:ascii="Arial" w:hAnsi="Arial" w:cs="Arial"/>
          <w:sz w:val="20"/>
          <w:szCs w:val="20"/>
          <w:lang w:val="nl-BE"/>
        </w:rPr>
      </w:pPr>
      <w:r w:rsidRPr="000C6CDF">
        <w:rPr>
          <w:rFonts w:ascii="Arial" w:hAnsi="Arial" w:cs="Arial"/>
          <w:sz w:val="20"/>
          <w:szCs w:val="20"/>
          <w:lang w:val="nl-BE"/>
        </w:rPr>
        <w:t>Indien een bestuurder een belang heeft van vermogensrechtelijke aard dat strijdig is met de belangen van de vereniging, moet hij dit melden aan het bestuursorgaan en mag hij niet deelnemen aan de beraadslaging, noch stemmen over dit punt. Indien een meerderheid van de bestuurders een belang hebben van vermogensrechtelijke aard, moet de algemene vergadering zich hierover uitspreken.</w:t>
      </w:r>
    </w:p>
    <w:p w14:paraId="1C01FB6D" w14:textId="4DE18AB9" w:rsidR="00570BC3" w:rsidRPr="00570BC3" w:rsidRDefault="00570BC3" w:rsidP="00570BC3">
      <w:pPr>
        <w:pStyle w:val="Lijstalinea"/>
        <w:numPr>
          <w:ilvl w:val="1"/>
          <w:numId w:val="1"/>
        </w:numPr>
        <w:spacing w:before="240" w:after="240" w:line="276" w:lineRule="auto"/>
        <w:jc w:val="both"/>
        <w:rPr>
          <w:rFonts w:ascii="Arial" w:hAnsi="Arial" w:cs="Arial"/>
          <w:b/>
          <w:bCs/>
          <w:sz w:val="20"/>
          <w:szCs w:val="20"/>
          <w:lang w:val="nl-BE"/>
        </w:rPr>
      </w:pPr>
      <w:r w:rsidRPr="00570BC3">
        <w:rPr>
          <w:rFonts w:ascii="Arial" w:hAnsi="Arial" w:cs="Arial"/>
          <w:b/>
          <w:bCs/>
          <w:sz w:val="20"/>
          <w:szCs w:val="20"/>
          <w:lang w:val="nl-BE"/>
        </w:rPr>
        <w:t>Intern regelement</w:t>
      </w:r>
    </w:p>
    <w:p w14:paraId="3E49122A" w14:textId="77777777" w:rsidR="003C7DF6" w:rsidRPr="003C7DF6" w:rsidRDefault="003C7DF6" w:rsidP="003C7DF6">
      <w:pPr>
        <w:pStyle w:val="Default"/>
        <w:spacing w:line="276" w:lineRule="auto"/>
        <w:jc w:val="both"/>
        <w:rPr>
          <w:rFonts w:ascii="Arial" w:hAnsi="Arial" w:cs="Arial"/>
          <w:color w:val="auto"/>
          <w:sz w:val="20"/>
          <w:szCs w:val="20"/>
          <w:lang w:val="nl-BE"/>
        </w:rPr>
      </w:pPr>
      <w:bookmarkStart w:id="6" w:name="_Hlk33519088"/>
      <w:r w:rsidRPr="003C7DF6">
        <w:rPr>
          <w:rFonts w:ascii="Arial" w:hAnsi="Arial" w:cs="Arial"/>
          <w:color w:val="auto"/>
          <w:sz w:val="20"/>
          <w:szCs w:val="20"/>
          <w:lang w:val="nl-BE"/>
        </w:rPr>
        <w:t xml:space="preserve">Het bestuursorgaan vaardigt desgevallend alle interne reglementen uit die hij nodig acht. Het intern reglement en elke wijziging daarvan worden aan de leden meegedeeld. </w:t>
      </w:r>
    </w:p>
    <w:p w14:paraId="144AAD4D" w14:textId="77777777" w:rsidR="003C7DF6" w:rsidRPr="003C7DF6" w:rsidRDefault="003C7DF6" w:rsidP="003C7DF6">
      <w:pPr>
        <w:pStyle w:val="Default"/>
        <w:spacing w:line="276" w:lineRule="auto"/>
        <w:jc w:val="both"/>
        <w:rPr>
          <w:rFonts w:ascii="Arial" w:hAnsi="Arial" w:cs="Arial"/>
          <w:color w:val="auto"/>
          <w:sz w:val="20"/>
          <w:szCs w:val="20"/>
          <w:lang w:val="nl-BE"/>
        </w:rPr>
      </w:pPr>
    </w:p>
    <w:p w14:paraId="0FE726DC" w14:textId="77777777" w:rsidR="003C7DF6" w:rsidRPr="003C7DF6" w:rsidRDefault="003C7DF6" w:rsidP="003C7DF6">
      <w:pPr>
        <w:pStyle w:val="Default"/>
        <w:spacing w:line="276" w:lineRule="auto"/>
        <w:jc w:val="both"/>
        <w:rPr>
          <w:rFonts w:ascii="Arial" w:hAnsi="Arial" w:cs="Arial"/>
          <w:color w:val="auto"/>
          <w:sz w:val="20"/>
          <w:szCs w:val="20"/>
          <w:lang w:val="nl-BE"/>
        </w:rPr>
      </w:pPr>
      <w:r w:rsidRPr="003C7DF6">
        <w:rPr>
          <w:rFonts w:ascii="Arial" w:hAnsi="Arial" w:cs="Arial"/>
          <w:color w:val="auto"/>
          <w:sz w:val="20"/>
          <w:szCs w:val="20"/>
          <w:lang w:val="nl-BE"/>
        </w:rPr>
        <w:t>De statuten bevatten een verwijzing naar de laatste goedgekeurde versie van het intern reglement. Het bestuursorgaan kan deze verwijzing in de statuten aanpassen en openbaar maken.</w:t>
      </w:r>
    </w:p>
    <w:p w14:paraId="31CA8F21" w14:textId="77777777" w:rsidR="003C7DF6" w:rsidRPr="003C7DF6" w:rsidRDefault="003C7DF6" w:rsidP="003C7DF6">
      <w:pPr>
        <w:pStyle w:val="Default"/>
        <w:spacing w:line="276" w:lineRule="auto"/>
        <w:jc w:val="both"/>
        <w:rPr>
          <w:rFonts w:ascii="Arial" w:hAnsi="Arial" w:cs="Arial"/>
          <w:color w:val="auto"/>
          <w:sz w:val="20"/>
          <w:szCs w:val="20"/>
          <w:lang w:val="nl-BE"/>
        </w:rPr>
      </w:pPr>
    </w:p>
    <w:p w14:paraId="42E1AA39" w14:textId="77777777" w:rsidR="003C7DF6" w:rsidRPr="003C7DF6" w:rsidRDefault="003C7DF6" w:rsidP="003C7DF6">
      <w:pPr>
        <w:pStyle w:val="Default"/>
        <w:spacing w:line="276" w:lineRule="auto"/>
        <w:jc w:val="both"/>
        <w:rPr>
          <w:rFonts w:ascii="Arial" w:hAnsi="Arial" w:cs="Arial"/>
          <w:color w:val="auto"/>
          <w:sz w:val="20"/>
          <w:szCs w:val="20"/>
          <w:lang w:val="nl-BE"/>
        </w:rPr>
      </w:pPr>
      <w:r w:rsidRPr="003C7DF6">
        <w:rPr>
          <w:rFonts w:ascii="Arial" w:hAnsi="Arial" w:cs="Arial"/>
          <w:color w:val="auto"/>
          <w:sz w:val="20"/>
          <w:szCs w:val="20"/>
          <w:lang w:val="nl-BE"/>
        </w:rPr>
        <w:t>Dergelijk intern reglement kan geen bepalingen bevatten:</w:t>
      </w:r>
    </w:p>
    <w:p w14:paraId="664C2040" w14:textId="77777777" w:rsidR="003C7DF6" w:rsidRPr="003C7DF6" w:rsidRDefault="003C7DF6" w:rsidP="003C7DF6">
      <w:pPr>
        <w:pStyle w:val="Default"/>
        <w:numPr>
          <w:ilvl w:val="0"/>
          <w:numId w:val="6"/>
        </w:numPr>
        <w:spacing w:line="276" w:lineRule="auto"/>
        <w:jc w:val="both"/>
        <w:rPr>
          <w:rFonts w:ascii="Arial" w:hAnsi="Arial" w:cs="Arial"/>
          <w:color w:val="auto"/>
          <w:sz w:val="20"/>
          <w:szCs w:val="20"/>
          <w:lang w:val="nl-BE"/>
        </w:rPr>
      </w:pPr>
      <w:r w:rsidRPr="003C7DF6">
        <w:rPr>
          <w:rFonts w:ascii="Arial" w:hAnsi="Arial" w:cs="Arial"/>
          <w:color w:val="auto"/>
          <w:sz w:val="20"/>
          <w:szCs w:val="20"/>
          <w:lang w:val="nl-BE"/>
        </w:rPr>
        <w:t>die strijdig zijn met dwingende wetsbepalingen of de statuten;</w:t>
      </w:r>
    </w:p>
    <w:p w14:paraId="117E2566" w14:textId="77777777" w:rsidR="003C7DF6" w:rsidRPr="003C7DF6" w:rsidRDefault="003C7DF6" w:rsidP="003C7DF6">
      <w:pPr>
        <w:pStyle w:val="Default"/>
        <w:numPr>
          <w:ilvl w:val="0"/>
          <w:numId w:val="6"/>
        </w:numPr>
        <w:spacing w:line="276" w:lineRule="auto"/>
        <w:jc w:val="both"/>
        <w:rPr>
          <w:rFonts w:ascii="Arial" w:hAnsi="Arial" w:cs="Arial"/>
          <w:color w:val="auto"/>
          <w:sz w:val="20"/>
          <w:szCs w:val="20"/>
          <w:lang w:val="nl-BE"/>
        </w:rPr>
      </w:pPr>
      <w:r w:rsidRPr="003C7DF6">
        <w:rPr>
          <w:rFonts w:ascii="Arial" w:hAnsi="Arial" w:cs="Arial"/>
          <w:color w:val="auto"/>
          <w:sz w:val="20"/>
          <w:szCs w:val="20"/>
          <w:lang w:val="nl-BE"/>
        </w:rPr>
        <w:t>over materies waarvoor het Wetboek van vennootschappen en verenigingen een statutaire bepaling vereist;</w:t>
      </w:r>
    </w:p>
    <w:p w14:paraId="6093B87E" w14:textId="380919F2" w:rsidR="00570BC3" w:rsidRPr="003C7DF6" w:rsidRDefault="003C7DF6" w:rsidP="003C7DF6">
      <w:pPr>
        <w:pStyle w:val="Default"/>
        <w:numPr>
          <w:ilvl w:val="0"/>
          <w:numId w:val="6"/>
        </w:numPr>
        <w:spacing w:line="276" w:lineRule="auto"/>
        <w:jc w:val="both"/>
        <w:rPr>
          <w:rFonts w:ascii="Arial" w:hAnsi="Arial" w:cs="Arial"/>
          <w:color w:val="auto"/>
          <w:sz w:val="20"/>
          <w:szCs w:val="20"/>
          <w:lang w:val="nl-BE"/>
        </w:rPr>
      </w:pPr>
      <w:r w:rsidRPr="003C7DF6">
        <w:rPr>
          <w:rFonts w:ascii="Arial" w:hAnsi="Arial" w:cs="Arial"/>
          <w:color w:val="auto"/>
          <w:sz w:val="20"/>
          <w:szCs w:val="20"/>
          <w:lang w:val="nl-BE"/>
        </w:rPr>
        <w:t>die raken aan de rechten van de leden, de bevoegdheid van de organen, of de organisatie en de werkwijze van de algemene vergadering.</w:t>
      </w:r>
    </w:p>
    <w:bookmarkEnd w:id="6"/>
    <w:p w14:paraId="2EC2789D" w14:textId="45EEFB4C" w:rsidR="009809FD" w:rsidRPr="000C6CDF" w:rsidRDefault="009809FD" w:rsidP="000C6CDF">
      <w:pPr>
        <w:pStyle w:val="Lijstalinea"/>
        <w:numPr>
          <w:ilvl w:val="0"/>
          <w:numId w:val="1"/>
        </w:numPr>
        <w:spacing w:before="240" w:after="240" w:line="276" w:lineRule="auto"/>
        <w:jc w:val="both"/>
        <w:rPr>
          <w:rFonts w:ascii="Arial" w:hAnsi="Arial" w:cs="Arial"/>
          <w:b/>
          <w:sz w:val="20"/>
          <w:szCs w:val="20"/>
          <w:lang w:val="nl-BE"/>
        </w:rPr>
      </w:pPr>
      <w:r w:rsidRPr="000C6CDF">
        <w:rPr>
          <w:rFonts w:ascii="Arial" w:hAnsi="Arial" w:cs="Arial"/>
          <w:b/>
          <w:sz w:val="20"/>
          <w:szCs w:val="20"/>
          <w:lang w:val="nl-BE"/>
        </w:rPr>
        <w:lastRenderedPageBreak/>
        <w:t xml:space="preserve">JAARREKENING EN BEGROTING </w:t>
      </w:r>
    </w:p>
    <w:p w14:paraId="033A1D6C" w14:textId="368AB67B" w:rsidR="009809FD" w:rsidRPr="009809FD" w:rsidRDefault="009809FD" w:rsidP="009809FD">
      <w:pPr>
        <w:spacing w:before="240" w:after="240" w:line="276" w:lineRule="auto"/>
        <w:jc w:val="both"/>
        <w:rPr>
          <w:rFonts w:ascii="Arial" w:hAnsi="Arial" w:cs="Arial"/>
          <w:b/>
          <w:sz w:val="20"/>
          <w:szCs w:val="20"/>
          <w:lang w:val="nl-BE"/>
        </w:rPr>
      </w:pPr>
      <w:r w:rsidRPr="009809FD">
        <w:rPr>
          <w:rFonts w:ascii="Arial" w:hAnsi="Arial" w:cs="Arial"/>
          <w:sz w:val="20"/>
          <w:szCs w:val="20"/>
          <w:lang w:val="nl-BE"/>
        </w:rPr>
        <w:t xml:space="preserve">Het </w:t>
      </w:r>
      <w:r w:rsidR="00EE4B3E">
        <w:rPr>
          <w:rFonts w:ascii="Arial" w:hAnsi="Arial" w:cs="Arial"/>
          <w:sz w:val="20"/>
          <w:szCs w:val="20"/>
          <w:lang w:val="nl-BE"/>
        </w:rPr>
        <w:t>boekjaar</w:t>
      </w:r>
      <w:r w:rsidRPr="009809FD">
        <w:rPr>
          <w:rFonts w:ascii="Arial" w:hAnsi="Arial" w:cs="Arial"/>
          <w:sz w:val="20"/>
          <w:szCs w:val="20"/>
          <w:lang w:val="nl-BE"/>
        </w:rPr>
        <w:t xml:space="preserve"> gaat in op 1 januari en eindigt op 31 december.</w:t>
      </w:r>
    </w:p>
    <w:p w14:paraId="71C7E65F" w14:textId="623FCEC0" w:rsidR="009809FD" w:rsidRDefault="009809FD" w:rsidP="009809FD">
      <w:pPr>
        <w:spacing w:before="240" w:after="240" w:line="276" w:lineRule="auto"/>
        <w:jc w:val="both"/>
        <w:rPr>
          <w:rFonts w:ascii="Arial" w:hAnsi="Arial" w:cs="Arial"/>
          <w:sz w:val="20"/>
          <w:szCs w:val="20"/>
          <w:lang w:val="nl-BE"/>
        </w:rPr>
      </w:pPr>
      <w:r w:rsidRPr="009809FD">
        <w:rPr>
          <w:rFonts w:ascii="Arial" w:hAnsi="Arial" w:cs="Arial"/>
          <w:sz w:val="20"/>
          <w:szCs w:val="20"/>
          <w:lang w:val="nl-BE"/>
        </w:rPr>
        <w:t xml:space="preserve">De boekhouding wordt gevoerd overeenkomstig de bepalingen in het </w:t>
      </w:r>
      <w:r w:rsidR="00EE4B3E">
        <w:rPr>
          <w:rFonts w:ascii="Arial" w:hAnsi="Arial" w:cs="Arial"/>
          <w:sz w:val="20"/>
          <w:szCs w:val="20"/>
          <w:lang w:val="nl-BE"/>
        </w:rPr>
        <w:t>Wetboek van vennootschappen en verenigingen</w:t>
      </w:r>
      <w:r w:rsidRPr="009809FD">
        <w:rPr>
          <w:rFonts w:ascii="Arial" w:hAnsi="Arial" w:cs="Arial"/>
          <w:sz w:val="20"/>
          <w:szCs w:val="20"/>
          <w:lang w:val="nl-BE"/>
        </w:rPr>
        <w:t xml:space="preserve"> en de betreffende uitvoeringsbesluiten. Het bestuursorgaan legt de jaarrekening van het voorgaande boekjaar en de begroting ter goedkeuring voor aan de algemene vergadering. </w:t>
      </w:r>
    </w:p>
    <w:p w14:paraId="7A82E2C1" w14:textId="3C855361" w:rsidR="009809FD" w:rsidRPr="009809FD" w:rsidRDefault="009809FD" w:rsidP="009809FD">
      <w:pPr>
        <w:spacing w:before="240" w:after="240" w:line="276" w:lineRule="auto"/>
        <w:jc w:val="both"/>
        <w:rPr>
          <w:rFonts w:ascii="Arial" w:hAnsi="Arial" w:cs="Arial"/>
          <w:b/>
          <w:sz w:val="20"/>
          <w:szCs w:val="20"/>
          <w:lang w:val="nl-BE"/>
        </w:rPr>
      </w:pPr>
      <w:r w:rsidRPr="009809FD">
        <w:rPr>
          <w:rFonts w:ascii="Arial" w:hAnsi="Arial" w:cs="Arial"/>
          <w:sz w:val="20"/>
          <w:szCs w:val="20"/>
          <w:lang w:val="nl-BE"/>
        </w:rPr>
        <w:t xml:space="preserve">De jaarrekening wordt binnen de 30 dagen na goedkeuring </w:t>
      </w:r>
      <w:r w:rsidR="00EE4B3E">
        <w:rPr>
          <w:rFonts w:ascii="Arial" w:hAnsi="Arial" w:cs="Arial"/>
          <w:sz w:val="20"/>
          <w:szCs w:val="20"/>
          <w:lang w:val="nl-BE"/>
        </w:rPr>
        <w:t xml:space="preserve">ervan </w:t>
      </w:r>
      <w:r w:rsidRPr="009809FD">
        <w:rPr>
          <w:rFonts w:ascii="Arial" w:hAnsi="Arial" w:cs="Arial"/>
          <w:sz w:val="20"/>
          <w:szCs w:val="20"/>
          <w:lang w:val="nl-BE"/>
        </w:rPr>
        <w:t>neergelegd.</w:t>
      </w:r>
    </w:p>
    <w:p w14:paraId="725F1596" w14:textId="03C70EFC" w:rsidR="00132FCB" w:rsidRPr="009809FD" w:rsidRDefault="00132FCB" w:rsidP="00132FCB">
      <w:pPr>
        <w:pStyle w:val="Lijstalinea"/>
        <w:numPr>
          <w:ilvl w:val="0"/>
          <w:numId w:val="1"/>
        </w:numPr>
        <w:spacing w:before="240" w:after="240" w:line="276" w:lineRule="auto"/>
        <w:jc w:val="both"/>
        <w:rPr>
          <w:rFonts w:ascii="Arial" w:hAnsi="Arial" w:cs="Arial"/>
          <w:b/>
          <w:sz w:val="20"/>
          <w:szCs w:val="20"/>
          <w:lang w:val="nl-BE"/>
        </w:rPr>
      </w:pPr>
      <w:r w:rsidRPr="009809FD">
        <w:rPr>
          <w:rFonts w:ascii="Arial" w:hAnsi="Arial" w:cs="Arial"/>
          <w:b/>
          <w:sz w:val="20"/>
          <w:szCs w:val="20"/>
          <w:lang w:val="nl-BE"/>
        </w:rPr>
        <w:t>ONTBINDING</w:t>
      </w:r>
      <w:r w:rsidR="009809FD" w:rsidRPr="009809FD">
        <w:rPr>
          <w:rFonts w:ascii="Arial" w:hAnsi="Arial" w:cs="Arial"/>
          <w:b/>
          <w:sz w:val="20"/>
          <w:szCs w:val="20"/>
          <w:lang w:val="nl-BE"/>
        </w:rPr>
        <w:t xml:space="preserve"> EN VEREFFING </w:t>
      </w:r>
    </w:p>
    <w:p w14:paraId="424B119D" w14:textId="0ECEF8DC" w:rsidR="009809FD" w:rsidRPr="009809FD" w:rsidRDefault="009809FD" w:rsidP="009809FD">
      <w:pPr>
        <w:spacing w:before="240" w:after="240" w:line="276" w:lineRule="auto"/>
        <w:jc w:val="both"/>
        <w:rPr>
          <w:rFonts w:ascii="Arial" w:hAnsi="Arial" w:cs="Arial"/>
          <w:bCs/>
          <w:sz w:val="20"/>
          <w:szCs w:val="20"/>
          <w:lang w:val="nl-BE"/>
        </w:rPr>
      </w:pPr>
      <w:r w:rsidRPr="009809FD">
        <w:rPr>
          <w:rFonts w:ascii="Arial" w:hAnsi="Arial" w:cs="Arial"/>
          <w:bCs/>
          <w:sz w:val="20"/>
          <w:szCs w:val="20"/>
          <w:lang w:val="nl-BE"/>
        </w:rPr>
        <w:t>Bij ontbinding van de vereniging zal het resterend vermogen besteed worden aan een belangeloos doel dat het meest overeenkomt met het doel van huidige vereniging. De vereniging kan op elk ogenblik worden ontbonden door een besluit van de algemene vergadering genomen onder dezelfde voorwaarden als voor de wijziging van het voorwerp of van het belangeloos doel van de vereniging. In geval van vrijwillige ontbinding benoemt de algemene vergadering, of bij gebreke daarvan de rechtbank, één of meer vereffenaars. Een ontbinding en vereffening in één akte is slechts mogelijk mits naleving van de volgende voorwaarden:</w:t>
      </w:r>
    </w:p>
    <w:p w14:paraId="4BD25A2D" w14:textId="77777777" w:rsidR="009809FD" w:rsidRDefault="009809FD" w:rsidP="009809FD">
      <w:pPr>
        <w:pStyle w:val="Lijstalinea"/>
        <w:numPr>
          <w:ilvl w:val="0"/>
          <w:numId w:val="5"/>
        </w:numPr>
        <w:spacing w:before="240" w:after="240" w:line="276" w:lineRule="auto"/>
        <w:jc w:val="both"/>
        <w:rPr>
          <w:rFonts w:ascii="Arial" w:hAnsi="Arial" w:cs="Arial"/>
          <w:bCs/>
          <w:sz w:val="20"/>
          <w:szCs w:val="20"/>
          <w:lang w:val="nl-BE"/>
        </w:rPr>
      </w:pPr>
      <w:r w:rsidRPr="009809FD">
        <w:rPr>
          <w:rFonts w:ascii="Arial" w:hAnsi="Arial" w:cs="Arial"/>
          <w:bCs/>
          <w:sz w:val="20"/>
          <w:szCs w:val="20"/>
          <w:lang w:val="nl-BE"/>
        </w:rPr>
        <w:t>er is geen vereffenaar aangeduid;</w:t>
      </w:r>
    </w:p>
    <w:p w14:paraId="1F153882" w14:textId="77777777" w:rsidR="009809FD" w:rsidRDefault="009809FD" w:rsidP="009809FD">
      <w:pPr>
        <w:pStyle w:val="Lijstalinea"/>
        <w:numPr>
          <w:ilvl w:val="0"/>
          <w:numId w:val="5"/>
        </w:numPr>
        <w:spacing w:before="240" w:after="240" w:line="276" w:lineRule="auto"/>
        <w:jc w:val="both"/>
        <w:rPr>
          <w:rFonts w:ascii="Arial" w:hAnsi="Arial" w:cs="Arial"/>
          <w:bCs/>
          <w:sz w:val="20"/>
          <w:szCs w:val="20"/>
          <w:lang w:val="nl-BE"/>
        </w:rPr>
      </w:pPr>
      <w:r w:rsidRPr="009809FD">
        <w:rPr>
          <w:rFonts w:ascii="Arial" w:hAnsi="Arial" w:cs="Arial"/>
          <w:bCs/>
          <w:sz w:val="20"/>
          <w:szCs w:val="20"/>
          <w:lang w:val="nl-BE"/>
        </w:rPr>
        <w:t>alle schulden ten aanzien van leden of derden zoals vermeld in de staat van activa en passiva, zijn terugbetaald of de nodige gelden om die te voldoen werden geconsigneerd; de commissaris die een verslag opmaakt, of, als er geen commissaris is, een bedrijfsrevisor of een externe accountant, bevestigt deze betaling of consignatie in de conclusies van zijn verslag; de terugbetaling of consignatie is evenwel niet vereist voor wat betreft de schulden aan leden of derden wiens schuldvordering is opgenomen in de staat van activa en passiva en die schriftelijk hebben bevestigd in te stemmen; de commissaris die een verslag opmaakt, of, als er geen commissaris is, een bedrijfsrevisor of externe accountant, bevestigt dit schriftelijk akkoord in de conclusies van zijn verslag;</w:t>
      </w:r>
    </w:p>
    <w:p w14:paraId="6891469D" w14:textId="4C060C5D" w:rsidR="009809FD" w:rsidRPr="009809FD" w:rsidRDefault="009809FD" w:rsidP="009809FD">
      <w:pPr>
        <w:pStyle w:val="Lijstalinea"/>
        <w:numPr>
          <w:ilvl w:val="0"/>
          <w:numId w:val="5"/>
        </w:numPr>
        <w:spacing w:before="240" w:after="240" w:line="276" w:lineRule="auto"/>
        <w:jc w:val="both"/>
        <w:rPr>
          <w:rFonts w:ascii="Arial" w:hAnsi="Arial" w:cs="Arial"/>
          <w:bCs/>
          <w:sz w:val="20"/>
          <w:szCs w:val="20"/>
          <w:lang w:val="nl-BE"/>
        </w:rPr>
      </w:pPr>
      <w:r w:rsidRPr="009809FD">
        <w:rPr>
          <w:rFonts w:ascii="Arial" w:hAnsi="Arial" w:cs="Arial"/>
          <w:bCs/>
          <w:sz w:val="20"/>
          <w:szCs w:val="20"/>
          <w:lang w:val="nl-BE"/>
        </w:rPr>
        <w:t>alle leden zijn op de algemene vergadering aanwezig of vertegenwoordigd en besluiten met eenparigheid van stemmen.</w:t>
      </w:r>
    </w:p>
    <w:p w14:paraId="3C648097" w14:textId="2C05FB9B" w:rsidR="00132FCB" w:rsidRPr="009809FD" w:rsidRDefault="009809FD" w:rsidP="009809FD">
      <w:pPr>
        <w:spacing w:before="240" w:after="240" w:line="276" w:lineRule="auto"/>
        <w:jc w:val="both"/>
        <w:rPr>
          <w:rFonts w:ascii="Arial" w:hAnsi="Arial" w:cs="Arial"/>
          <w:bCs/>
          <w:sz w:val="20"/>
          <w:szCs w:val="20"/>
          <w:lang w:val="nl-BE"/>
        </w:rPr>
      </w:pPr>
      <w:r w:rsidRPr="009809FD">
        <w:rPr>
          <w:rFonts w:ascii="Arial" w:hAnsi="Arial" w:cs="Arial"/>
          <w:bCs/>
          <w:sz w:val="20"/>
          <w:szCs w:val="20"/>
          <w:lang w:val="nl-BE"/>
        </w:rPr>
        <w:t>Het resterend actief wordt bestemd voor het daartoe in de statuten aangewezen belangeloos doel, of bij gebrek daaraan, aan het belangeloos doel dat de algemene vergadering aanwijst, met naleving van de aanwezigheids- en de meerderheidsvereisten voorgeschreven voor een statutenwijziging.</w:t>
      </w:r>
      <w:r w:rsidR="00132FCB" w:rsidRPr="00132FCB">
        <w:rPr>
          <w:rFonts w:ascii="Arial" w:hAnsi="Arial" w:cs="Arial"/>
          <w:color w:val="FF0000"/>
          <w:sz w:val="20"/>
          <w:szCs w:val="20"/>
          <w:lang w:val="nl-BE"/>
        </w:rPr>
        <w:t xml:space="preserve"> </w:t>
      </w:r>
    </w:p>
    <w:p w14:paraId="5747A3AD" w14:textId="4BE4A599" w:rsidR="00132FCB" w:rsidRPr="009809FD" w:rsidRDefault="009809FD" w:rsidP="009809FD">
      <w:pPr>
        <w:pStyle w:val="Lijstalinea"/>
        <w:numPr>
          <w:ilvl w:val="0"/>
          <w:numId w:val="1"/>
        </w:numPr>
        <w:spacing w:before="240" w:after="240" w:line="276" w:lineRule="auto"/>
        <w:jc w:val="both"/>
        <w:rPr>
          <w:rFonts w:ascii="Arial" w:hAnsi="Arial" w:cs="Arial"/>
          <w:b/>
          <w:bCs/>
          <w:sz w:val="20"/>
          <w:szCs w:val="20"/>
          <w:lang w:val="nl-BE"/>
        </w:rPr>
      </w:pPr>
      <w:r w:rsidRPr="009809FD">
        <w:rPr>
          <w:rFonts w:ascii="Arial" w:hAnsi="Arial" w:cs="Arial"/>
          <w:b/>
          <w:bCs/>
          <w:sz w:val="20"/>
          <w:szCs w:val="20"/>
          <w:lang w:val="nl-BE"/>
        </w:rPr>
        <w:t>DIVERSEN</w:t>
      </w:r>
    </w:p>
    <w:p w14:paraId="19686E17" w14:textId="6FADA230" w:rsidR="00B44236" w:rsidRDefault="009809FD" w:rsidP="00543EC8">
      <w:pPr>
        <w:spacing w:after="120" w:line="276" w:lineRule="auto"/>
        <w:jc w:val="both"/>
        <w:rPr>
          <w:rFonts w:ascii="Arial" w:hAnsi="Arial" w:cs="Arial"/>
          <w:sz w:val="20"/>
          <w:szCs w:val="20"/>
          <w:lang w:val="nl-BE"/>
        </w:rPr>
      </w:pPr>
      <w:r w:rsidRPr="009809FD">
        <w:rPr>
          <w:rFonts w:ascii="Arial" w:hAnsi="Arial" w:cs="Arial"/>
          <w:sz w:val="20"/>
          <w:szCs w:val="20"/>
          <w:lang w:val="nl-BE"/>
        </w:rPr>
        <w:t>Voor alles wat bij deze statuten niet werd geregeld geldt de in voege zijnde wetgeving, de wet van 23 maart 2019 tot invoering van het Wetboek van vennootschappen en verenigingen, gepubliceerd in het Belgisch Staatblad van 4 april 2019 en de (toekomstige) uitvoeringsbesluiten.</w:t>
      </w:r>
    </w:p>
    <w:p w14:paraId="7333EE1E" w14:textId="255D73DA" w:rsidR="00E206EE" w:rsidRDefault="00E206EE">
      <w:pPr>
        <w:rPr>
          <w:rFonts w:ascii="Arial" w:hAnsi="Arial" w:cs="Arial"/>
          <w:sz w:val="20"/>
          <w:szCs w:val="20"/>
          <w:lang w:val="nl-BE"/>
        </w:rPr>
      </w:pPr>
      <w:r>
        <w:rPr>
          <w:rFonts w:ascii="Arial" w:hAnsi="Arial" w:cs="Arial"/>
          <w:sz w:val="20"/>
          <w:szCs w:val="20"/>
          <w:lang w:val="nl-BE"/>
        </w:rPr>
        <w:br w:type="page"/>
      </w:r>
    </w:p>
    <w:p w14:paraId="0D3231F6" w14:textId="77777777" w:rsidR="00E206EE" w:rsidRDefault="00E206EE" w:rsidP="00543EC8">
      <w:pPr>
        <w:spacing w:after="120" w:line="276" w:lineRule="auto"/>
        <w:jc w:val="both"/>
        <w:rPr>
          <w:rFonts w:ascii="Arial" w:hAnsi="Arial" w:cs="Arial"/>
          <w:sz w:val="20"/>
          <w:szCs w:val="20"/>
          <w:lang w:val="nl-BE"/>
        </w:rPr>
      </w:pPr>
    </w:p>
    <w:p w14:paraId="6149ABA9" w14:textId="28215B94" w:rsidR="00E206EE" w:rsidRDefault="00E206EE" w:rsidP="00543EC8">
      <w:pPr>
        <w:spacing w:after="120" w:line="276" w:lineRule="auto"/>
        <w:jc w:val="both"/>
        <w:rPr>
          <w:rFonts w:ascii="Arial" w:hAnsi="Arial" w:cs="Arial"/>
          <w:sz w:val="20"/>
          <w:szCs w:val="20"/>
          <w:lang w:val="nl-BE"/>
        </w:rPr>
      </w:pPr>
      <w:r>
        <w:rPr>
          <w:rFonts w:ascii="Arial" w:hAnsi="Arial" w:cs="Arial"/>
          <w:sz w:val="20"/>
          <w:szCs w:val="20"/>
          <w:lang w:val="nl-BE"/>
        </w:rPr>
        <w:t xml:space="preserve">Goed voor coördinatie, </w:t>
      </w:r>
    </w:p>
    <w:p w14:paraId="22C30E84" w14:textId="301097F3" w:rsidR="00E206EE" w:rsidRDefault="00E206EE" w:rsidP="00543EC8">
      <w:pPr>
        <w:spacing w:after="120" w:line="276" w:lineRule="auto"/>
        <w:jc w:val="both"/>
        <w:rPr>
          <w:rFonts w:ascii="Arial" w:hAnsi="Arial" w:cs="Arial"/>
          <w:sz w:val="20"/>
          <w:szCs w:val="20"/>
          <w:lang w:val="nl-BE"/>
        </w:rPr>
      </w:pPr>
    </w:p>
    <w:p w14:paraId="07A20F63" w14:textId="3562FB1D" w:rsidR="00E206EE" w:rsidRDefault="00E206EE" w:rsidP="00543EC8">
      <w:pPr>
        <w:spacing w:after="120" w:line="276" w:lineRule="auto"/>
        <w:jc w:val="both"/>
        <w:rPr>
          <w:rFonts w:ascii="Arial" w:hAnsi="Arial" w:cs="Arial"/>
          <w:sz w:val="20"/>
          <w:szCs w:val="20"/>
          <w:lang w:val="nl-BE"/>
        </w:rPr>
      </w:pPr>
      <w:r>
        <w:rPr>
          <w:rFonts w:ascii="Arial" w:hAnsi="Arial" w:cs="Arial"/>
          <w:sz w:val="20"/>
          <w:szCs w:val="20"/>
          <w:lang w:val="nl-BE"/>
        </w:rPr>
        <w:t>Opgemaakt te [</w:t>
      </w:r>
      <w:r w:rsidRPr="00E206EE">
        <w:rPr>
          <w:rFonts w:ascii="Arial" w:hAnsi="Arial" w:cs="Arial"/>
          <w:sz w:val="20"/>
          <w:szCs w:val="20"/>
          <w:highlight w:val="yellow"/>
          <w:lang w:val="nl-BE"/>
        </w:rPr>
        <w:t>plaats</w:t>
      </w:r>
      <w:r>
        <w:rPr>
          <w:rFonts w:ascii="Arial" w:hAnsi="Arial" w:cs="Arial"/>
          <w:sz w:val="20"/>
          <w:szCs w:val="20"/>
          <w:lang w:val="nl-BE"/>
        </w:rPr>
        <w:t>] op [</w:t>
      </w:r>
      <w:r w:rsidRPr="00E206EE">
        <w:rPr>
          <w:rFonts w:ascii="Arial" w:hAnsi="Arial" w:cs="Arial"/>
          <w:sz w:val="20"/>
          <w:szCs w:val="20"/>
          <w:highlight w:val="yellow"/>
          <w:lang w:val="nl-BE"/>
        </w:rPr>
        <w:t>datum</w:t>
      </w:r>
      <w:r>
        <w:rPr>
          <w:rFonts w:ascii="Arial" w:hAnsi="Arial" w:cs="Arial"/>
          <w:sz w:val="20"/>
          <w:szCs w:val="20"/>
          <w:lang w:val="nl-BE"/>
        </w:rPr>
        <w:t>]</w:t>
      </w:r>
    </w:p>
    <w:p w14:paraId="31484AE6" w14:textId="3D6E1858" w:rsidR="00E206EE" w:rsidRDefault="00E206EE" w:rsidP="00543EC8">
      <w:pPr>
        <w:spacing w:after="120" w:line="276" w:lineRule="auto"/>
        <w:jc w:val="both"/>
        <w:rPr>
          <w:rFonts w:ascii="Arial" w:hAnsi="Arial" w:cs="Arial"/>
          <w:sz w:val="20"/>
          <w:szCs w:val="20"/>
          <w:lang w:val="nl-BE"/>
        </w:rPr>
      </w:pPr>
    </w:p>
    <w:p w14:paraId="43A8CA0D" w14:textId="3D5C25A5" w:rsidR="00E206EE" w:rsidRDefault="00E206EE" w:rsidP="00543EC8">
      <w:pPr>
        <w:spacing w:after="120" w:line="276" w:lineRule="auto"/>
        <w:jc w:val="both"/>
        <w:rPr>
          <w:rFonts w:ascii="Arial" w:hAnsi="Arial" w:cs="Arial"/>
          <w:sz w:val="20"/>
          <w:szCs w:val="20"/>
          <w:lang w:val="nl-BE"/>
        </w:rPr>
      </w:pPr>
    </w:p>
    <w:p w14:paraId="131D0B61" w14:textId="68197DBF" w:rsidR="00E206EE" w:rsidRDefault="00E206EE" w:rsidP="00543EC8">
      <w:pPr>
        <w:spacing w:after="120" w:line="276" w:lineRule="auto"/>
        <w:jc w:val="both"/>
        <w:rPr>
          <w:rFonts w:ascii="Arial" w:hAnsi="Arial" w:cs="Arial"/>
          <w:sz w:val="20"/>
          <w:szCs w:val="20"/>
          <w:lang w:val="nl-BE"/>
        </w:rPr>
      </w:pPr>
      <w:r>
        <w:rPr>
          <w:rFonts w:ascii="Arial" w:hAnsi="Arial" w:cs="Arial"/>
          <w:sz w:val="20"/>
          <w:szCs w:val="20"/>
          <w:lang w:val="nl-BE"/>
        </w:rPr>
        <w:t>______________________________</w:t>
      </w:r>
    </w:p>
    <w:p w14:paraId="363ED1D9" w14:textId="3B1368A1" w:rsidR="00E206EE" w:rsidRDefault="00E206EE" w:rsidP="00543EC8">
      <w:pPr>
        <w:spacing w:after="120" w:line="276" w:lineRule="auto"/>
        <w:jc w:val="both"/>
        <w:rPr>
          <w:rFonts w:ascii="Arial" w:hAnsi="Arial" w:cs="Arial"/>
          <w:sz w:val="20"/>
          <w:szCs w:val="20"/>
          <w:lang w:val="nl-BE"/>
        </w:rPr>
      </w:pPr>
      <w:r>
        <w:rPr>
          <w:rFonts w:ascii="Arial" w:hAnsi="Arial" w:cs="Arial"/>
          <w:sz w:val="20"/>
          <w:szCs w:val="20"/>
          <w:lang w:val="nl-BE"/>
        </w:rPr>
        <w:t>[</w:t>
      </w:r>
      <w:r w:rsidRPr="00E206EE">
        <w:rPr>
          <w:rFonts w:ascii="Arial" w:hAnsi="Arial" w:cs="Arial"/>
          <w:sz w:val="20"/>
          <w:szCs w:val="20"/>
          <w:highlight w:val="yellow"/>
          <w:lang w:val="nl-BE"/>
        </w:rPr>
        <w:t>naam</w:t>
      </w:r>
      <w:r>
        <w:rPr>
          <w:rFonts w:ascii="Arial" w:hAnsi="Arial" w:cs="Arial"/>
          <w:sz w:val="20"/>
          <w:szCs w:val="20"/>
          <w:lang w:val="nl-BE"/>
        </w:rPr>
        <w:t>]</w:t>
      </w:r>
    </w:p>
    <w:p w14:paraId="72A1B344" w14:textId="73C401C2" w:rsidR="00E206EE" w:rsidRPr="00543EC8" w:rsidRDefault="00E206EE" w:rsidP="00543EC8">
      <w:pPr>
        <w:spacing w:after="120" w:line="276" w:lineRule="auto"/>
        <w:jc w:val="both"/>
        <w:rPr>
          <w:rFonts w:ascii="Arial" w:hAnsi="Arial" w:cs="Arial"/>
          <w:sz w:val="20"/>
          <w:szCs w:val="20"/>
          <w:lang w:val="nl-BE"/>
        </w:rPr>
      </w:pPr>
      <w:r>
        <w:rPr>
          <w:rFonts w:ascii="Arial" w:hAnsi="Arial" w:cs="Arial"/>
          <w:sz w:val="20"/>
          <w:szCs w:val="20"/>
          <w:lang w:val="nl-BE"/>
        </w:rPr>
        <w:t>voorzitter</w:t>
      </w:r>
    </w:p>
    <w:sectPr w:rsidR="00E206EE" w:rsidRPr="00543EC8" w:rsidSect="00C8636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ED62" w14:textId="77777777" w:rsidR="00C73CAF" w:rsidRDefault="00C73CAF" w:rsidP="00C73CAF">
      <w:r>
        <w:separator/>
      </w:r>
    </w:p>
  </w:endnote>
  <w:endnote w:type="continuationSeparator" w:id="0">
    <w:p w14:paraId="07DB21F8" w14:textId="77777777" w:rsidR="00C73CAF" w:rsidRDefault="00C73CAF" w:rsidP="00C7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F818" w14:textId="77777777" w:rsidR="00C73CAF" w:rsidRDefault="00C73CAF" w:rsidP="00C73CAF">
      <w:r>
        <w:separator/>
      </w:r>
    </w:p>
  </w:footnote>
  <w:footnote w:type="continuationSeparator" w:id="0">
    <w:p w14:paraId="74560688" w14:textId="77777777" w:rsidR="00C73CAF" w:rsidRDefault="00C73CAF" w:rsidP="00C7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B54F" w14:textId="06B0E581" w:rsidR="00C73CAF" w:rsidRPr="00FE50C2" w:rsidRDefault="00C73CAF" w:rsidP="00C73CAF">
    <w:pPr>
      <w:pStyle w:val="Koptekst"/>
      <w:jc w:val="center"/>
      <w:rPr>
        <w:rFonts w:ascii="Arial" w:hAnsi="Arial" w:cs="Arial"/>
        <w:b/>
        <w:bCs/>
        <w:sz w:val="20"/>
        <w:szCs w:val="20"/>
        <w:lang w:val="nl-BE"/>
      </w:rPr>
    </w:pPr>
    <w:r w:rsidRPr="00FE50C2">
      <w:rPr>
        <w:rFonts w:ascii="Arial" w:hAnsi="Arial" w:cs="Arial"/>
        <w:b/>
        <w:bCs/>
        <w:sz w:val="20"/>
        <w:szCs w:val="20"/>
        <w:lang w:val="nl-BE"/>
      </w:rPr>
      <w:t>TRUST IN DIGITAL LIFE</w:t>
    </w:r>
  </w:p>
  <w:p w14:paraId="4B612B67" w14:textId="7154333C" w:rsidR="00C73CAF" w:rsidRPr="00C73CAF" w:rsidRDefault="00C73CAF" w:rsidP="00C73CAF">
    <w:pPr>
      <w:pStyle w:val="Koptekst"/>
      <w:jc w:val="center"/>
      <w:rPr>
        <w:rFonts w:ascii="Arial" w:hAnsi="Arial" w:cs="Arial"/>
        <w:sz w:val="20"/>
        <w:szCs w:val="20"/>
        <w:lang w:val="nl-BE"/>
      </w:rPr>
    </w:pPr>
    <w:bookmarkStart w:id="7" w:name="_Hlk34903484"/>
    <w:r>
      <w:rPr>
        <w:rFonts w:ascii="Arial" w:hAnsi="Arial" w:cs="Arial"/>
        <w:sz w:val="20"/>
        <w:szCs w:val="20"/>
        <w:lang w:val="nl-BE"/>
      </w:rPr>
      <w:t xml:space="preserve">Vereniging zonder winstoogmerk </w:t>
    </w:r>
  </w:p>
  <w:p w14:paraId="2B5240E9" w14:textId="77777777" w:rsidR="00C73CAF" w:rsidRPr="00C73CAF" w:rsidRDefault="00C73CAF" w:rsidP="00C73CAF">
    <w:pPr>
      <w:pStyle w:val="Koptekst"/>
      <w:jc w:val="center"/>
      <w:rPr>
        <w:rFonts w:ascii="Arial" w:hAnsi="Arial" w:cs="Arial"/>
        <w:sz w:val="20"/>
        <w:szCs w:val="20"/>
        <w:lang w:val="nl-BE"/>
      </w:rPr>
    </w:pPr>
  </w:p>
  <w:p w14:paraId="0ED62130" w14:textId="6485A339" w:rsidR="00C73CAF" w:rsidRDefault="00B50BB5" w:rsidP="00C73CAF">
    <w:pPr>
      <w:pStyle w:val="Koptekst"/>
      <w:jc w:val="center"/>
      <w:rPr>
        <w:rFonts w:ascii="Arial" w:hAnsi="Arial" w:cs="Arial"/>
        <w:sz w:val="20"/>
        <w:szCs w:val="20"/>
        <w:lang w:val="nl-BE"/>
      </w:rPr>
    </w:pPr>
    <w:r>
      <w:rPr>
        <w:rFonts w:ascii="Arial" w:hAnsi="Arial" w:cs="Arial"/>
        <w:sz w:val="20"/>
        <w:szCs w:val="20"/>
        <w:lang w:val="nl-BE"/>
      </w:rPr>
      <w:t>Aarlenstraat 22</w:t>
    </w:r>
  </w:p>
  <w:p w14:paraId="75D3B1CC" w14:textId="570F2FC5" w:rsidR="00B50BB5" w:rsidRDefault="00B50BB5" w:rsidP="00C73CAF">
    <w:pPr>
      <w:pStyle w:val="Koptekst"/>
      <w:jc w:val="center"/>
      <w:rPr>
        <w:rFonts w:ascii="Arial" w:hAnsi="Arial" w:cs="Arial"/>
        <w:sz w:val="20"/>
        <w:szCs w:val="20"/>
        <w:lang w:val="nl-BE"/>
      </w:rPr>
    </w:pPr>
    <w:r>
      <w:rPr>
        <w:rFonts w:ascii="Arial" w:hAnsi="Arial" w:cs="Arial"/>
        <w:sz w:val="20"/>
        <w:szCs w:val="20"/>
        <w:lang w:val="nl-BE"/>
      </w:rPr>
      <w:t xml:space="preserve">1050 Elsene </w:t>
    </w:r>
  </w:p>
  <w:p w14:paraId="63D24D2A" w14:textId="77777777" w:rsidR="00C73CAF" w:rsidRPr="00C73CAF" w:rsidRDefault="00C73CAF" w:rsidP="00C73CAF">
    <w:pPr>
      <w:pStyle w:val="Koptekst"/>
      <w:jc w:val="center"/>
      <w:rPr>
        <w:rFonts w:ascii="Arial" w:hAnsi="Arial" w:cs="Arial"/>
        <w:sz w:val="20"/>
        <w:szCs w:val="20"/>
        <w:lang w:val="nl-BE"/>
      </w:rPr>
    </w:pPr>
  </w:p>
  <w:p w14:paraId="47C3EFB3" w14:textId="31F37129" w:rsidR="00C73CAF" w:rsidRDefault="00C73CAF" w:rsidP="00C73CAF">
    <w:pPr>
      <w:pStyle w:val="Koptekst"/>
      <w:jc w:val="center"/>
      <w:rPr>
        <w:rFonts w:ascii="Arial" w:hAnsi="Arial" w:cs="Arial"/>
        <w:sz w:val="20"/>
        <w:szCs w:val="20"/>
        <w:lang w:val="nl-BE"/>
      </w:rPr>
    </w:pPr>
    <w:r w:rsidRPr="00C73CAF">
      <w:rPr>
        <w:rFonts w:ascii="Arial" w:hAnsi="Arial" w:cs="Arial"/>
        <w:sz w:val="20"/>
        <w:szCs w:val="20"/>
        <w:lang w:val="nl-BE"/>
      </w:rPr>
      <w:t xml:space="preserve">RPR </w:t>
    </w:r>
    <w:r w:rsidR="00B50BB5">
      <w:rPr>
        <w:rFonts w:ascii="Arial" w:hAnsi="Arial" w:cs="Arial"/>
        <w:sz w:val="20"/>
        <w:szCs w:val="20"/>
        <w:lang w:val="nl-BE"/>
      </w:rPr>
      <w:t>Brussel (Nederlandstalig)</w:t>
    </w:r>
  </w:p>
  <w:p w14:paraId="6348F986" w14:textId="0A95D5CE" w:rsidR="00B50BB5" w:rsidRPr="00C73CAF" w:rsidRDefault="00B50BB5" w:rsidP="00C73CAF">
    <w:pPr>
      <w:pStyle w:val="Koptekst"/>
      <w:jc w:val="center"/>
      <w:rPr>
        <w:rFonts w:ascii="Arial" w:hAnsi="Arial" w:cs="Arial"/>
        <w:sz w:val="20"/>
        <w:szCs w:val="20"/>
        <w:lang w:val="nl-BE"/>
      </w:rPr>
    </w:pPr>
    <w:r>
      <w:rPr>
        <w:rFonts w:ascii="Arial" w:hAnsi="Arial" w:cs="Arial"/>
        <w:sz w:val="20"/>
        <w:szCs w:val="20"/>
        <w:lang w:val="nl-BE"/>
      </w:rPr>
      <w:t>Ondernemingsnummer 0525.953.004</w:t>
    </w:r>
  </w:p>
  <w:p w14:paraId="60CD7BFB" w14:textId="77777777" w:rsidR="00C73CAF" w:rsidRPr="00C73CAF" w:rsidRDefault="00C73CAF" w:rsidP="00543EC8">
    <w:pPr>
      <w:pStyle w:val="Koptekst"/>
      <w:rPr>
        <w:rFonts w:ascii="Arial" w:hAnsi="Arial" w:cs="Arial"/>
        <w:sz w:val="20"/>
        <w:szCs w:val="20"/>
        <w:lang w:val="nl-BE"/>
      </w:rPr>
    </w:pPr>
  </w:p>
  <w:p w14:paraId="6CFFB0A1" w14:textId="4F006E11" w:rsidR="00C73CAF" w:rsidRPr="005F0B9D" w:rsidRDefault="00C73CAF" w:rsidP="00C73CAF">
    <w:pPr>
      <w:pStyle w:val="Koptekst"/>
      <w:jc w:val="center"/>
      <w:rPr>
        <w:rFonts w:ascii="Arial" w:hAnsi="Arial" w:cs="Arial"/>
        <w:sz w:val="20"/>
        <w:szCs w:val="20"/>
        <w:lang w:val="nl-BE"/>
      </w:rPr>
    </w:pPr>
    <w:r w:rsidRPr="005F0B9D">
      <w:rPr>
        <w:rFonts w:ascii="Arial" w:hAnsi="Arial" w:cs="Arial"/>
        <w:sz w:val="20"/>
        <w:szCs w:val="20"/>
        <w:u w:val="single"/>
        <w:lang w:val="nl-BE"/>
      </w:rPr>
      <w:t>e-mail</w:t>
    </w:r>
    <w:r w:rsidRPr="005F0B9D">
      <w:rPr>
        <w:rFonts w:ascii="Arial" w:hAnsi="Arial" w:cs="Arial"/>
        <w:sz w:val="20"/>
        <w:szCs w:val="20"/>
        <w:lang w:val="nl-BE"/>
      </w:rPr>
      <w:t xml:space="preserve">: </w:t>
    </w:r>
    <w:r w:rsidR="00FE50C2" w:rsidRPr="005F0B9D">
      <w:rPr>
        <w:rFonts w:ascii="Arial" w:hAnsi="Arial" w:cs="Arial"/>
        <w:sz w:val="20"/>
        <w:szCs w:val="20"/>
        <w:lang w:val="nl-BE"/>
      </w:rPr>
      <w:t>office@trustindigitallife.eu</w:t>
    </w:r>
  </w:p>
  <w:p w14:paraId="371B47EF" w14:textId="67801BD7" w:rsidR="00C73CAF" w:rsidRDefault="00C73CAF" w:rsidP="00C73CAF">
    <w:pPr>
      <w:pStyle w:val="Koptekst"/>
      <w:jc w:val="center"/>
      <w:rPr>
        <w:rFonts w:ascii="Arial" w:hAnsi="Arial" w:cs="Arial"/>
        <w:sz w:val="20"/>
        <w:szCs w:val="20"/>
        <w:lang w:val="fr-BE"/>
      </w:rPr>
    </w:pPr>
    <w:r w:rsidRPr="00543EC8">
      <w:rPr>
        <w:rFonts w:ascii="Arial" w:hAnsi="Arial" w:cs="Arial"/>
        <w:sz w:val="20"/>
        <w:szCs w:val="20"/>
        <w:u w:val="single"/>
        <w:lang w:val="fr-BE"/>
      </w:rPr>
      <w:t>website</w:t>
    </w:r>
    <w:r>
      <w:rPr>
        <w:rFonts w:ascii="Arial" w:hAnsi="Arial" w:cs="Arial"/>
        <w:sz w:val="20"/>
        <w:szCs w:val="20"/>
        <w:lang w:val="fr-BE"/>
      </w:rPr>
      <w:t xml:space="preserve"> : </w:t>
    </w:r>
    <w:r w:rsidR="00543EC8">
      <w:rPr>
        <w:rFonts w:ascii="Arial" w:hAnsi="Arial" w:cs="Arial"/>
        <w:sz w:val="20"/>
        <w:szCs w:val="20"/>
        <w:lang w:val="fr-BE"/>
      </w:rPr>
      <w:t>www.</w:t>
    </w:r>
    <w:r w:rsidR="00543EC8" w:rsidRPr="00543EC8">
      <w:rPr>
        <w:rFonts w:ascii="Arial" w:hAnsi="Arial" w:cs="Arial"/>
        <w:sz w:val="20"/>
        <w:szCs w:val="20"/>
        <w:lang w:val="fr-BE"/>
      </w:rPr>
      <w:t>trustindigitallife.eu</w:t>
    </w:r>
  </w:p>
  <w:bookmarkEnd w:id="7"/>
  <w:p w14:paraId="0F764E2E" w14:textId="77777777" w:rsidR="00C73CAF" w:rsidRPr="00C73CAF" w:rsidRDefault="00C73CAF">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4F24"/>
    <w:multiLevelType w:val="hybridMultilevel"/>
    <w:tmpl w:val="972871AC"/>
    <w:lvl w:ilvl="0" w:tplc="148237EE">
      <w:start w:val="8790"/>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E9A380B"/>
    <w:multiLevelType w:val="hybridMultilevel"/>
    <w:tmpl w:val="5DC6EE2C"/>
    <w:lvl w:ilvl="0" w:tplc="148237EE">
      <w:start w:val="87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356068"/>
    <w:multiLevelType w:val="multilevel"/>
    <w:tmpl w:val="18C235AC"/>
    <w:lvl w:ilvl="0">
      <w:start w:val="1"/>
      <w:numFmt w:val="decimal"/>
      <w:lvlText w:val="ARTIKEL %1."/>
      <w:lvlJc w:val="left"/>
      <w:pPr>
        <w:ind w:left="360" w:hanging="360"/>
      </w:pPr>
      <w:rPr>
        <w:rFonts w:hint="default"/>
        <w:b/>
        <w:bCs/>
      </w:rPr>
    </w:lvl>
    <w:lvl w:ilvl="1">
      <w:start w:val="1"/>
      <w:numFmt w:val="decimal"/>
      <w:lvlText w:val="Artikel %1.%2."/>
      <w:lvlJc w:val="left"/>
      <w:pPr>
        <w:ind w:left="510" w:hanging="510"/>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532C9B"/>
    <w:multiLevelType w:val="hybridMultilevel"/>
    <w:tmpl w:val="D876B866"/>
    <w:lvl w:ilvl="0" w:tplc="148237EE">
      <w:start w:val="87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853F7E"/>
    <w:multiLevelType w:val="hybridMultilevel"/>
    <w:tmpl w:val="0A0812B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E62E8F"/>
    <w:multiLevelType w:val="hybridMultilevel"/>
    <w:tmpl w:val="A712CE5E"/>
    <w:lvl w:ilvl="0" w:tplc="E1589E6E">
      <w:start w:val="87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36"/>
    <w:rsid w:val="00052A52"/>
    <w:rsid w:val="00064F59"/>
    <w:rsid w:val="00090634"/>
    <w:rsid w:val="00095DB5"/>
    <w:rsid w:val="000B2EA3"/>
    <w:rsid w:val="000C6CDF"/>
    <w:rsid w:val="00124E1F"/>
    <w:rsid w:val="00132FCB"/>
    <w:rsid w:val="0017748E"/>
    <w:rsid w:val="001974E1"/>
    <w:rsid w:val="001F4FA7"/>
    <w:rsid w:val="00254AEF"/>
    <w:rsid w:val="002751C6"/>
    <w:rsid w:val="002C38B6"/>
    <w:rsid w:val="0036223F"/>
    <w:rsid w:val="00385317"/>
    <w:rsid w:val="003C7DF6"/>
    <w:rsid w:val="00425DA5"/>
    <w:rsid w:val="00433ED2"/>
    <w:rsid w:val="00465C85"/>
    <w:rsid w:val="00484AFE"/>
    <w:rsid w:val="004A46AF"/>
    <w:rsid w:val="004C06B4"/>
    <w:rsid w:val="00543EC8"/>
    <w:rsid w:val="00554814"/>
    <w:rsid w:val="00570BC3"/>
    <w:rsid w:val="00587C1D"/>
    <w:rsid w:val="00590EE2"/>
    <w:rsid w:val="00597ED8"/>
    <w:rsid w:val="005C611A"/>
    <w:rsid w:val="005E125B"/>
    <w:rsid w:val="005F0B9D"/>
    <w:rsid w:val="00640889"/>
    <w:rsid w:val="006776D1"/>
    <w:rsid w:val="006A4426"/>
    <w:rsid w:val="006D7513"/>
    <w:rsid w:val="006E12AD"/>
    <w:rsid w:val="007408E1"/>
    <w:rsid w:val="0074218D"/>
    <w:rsid w:val="00754C3F"/>
    <w:rsid w:val="0075625F"/>
    <w:rsid w:val="007A0C33"/>
    <w:rsid w:val="007E5CCE"/>
    <w:rsid w:val="00831348"/>
    <w:rsid w:val="00862976"/>
    <w:rsid w:val="00876171"/>
    <w:rsid w:val="00891A06"/>
    <w:rsid w:val="00893E65"/>
    <w:rsid w:val="008B7C47"/>
    <w:rsid w:val="008D24FC"/>
    <w:rsid w:val="0090185F"/>
    <w:rsid w:val="00901DBF"/>
    <w:rsid w:val="00903ABD"/>
    <w:rsid w:val="0091403F"/>
    <w:rsid w:val="0093165A"/>
    <w:rsid w:val="00960CC8"/>
    <w:rsid w:val="00966086"/>
    <w:rsid w:val="009809FD"/>
    <w:rsid w:val="009A425C"/>
    <w:rsid w:val="009E6A6A"/>
    <w:rsid w:val="009F3FBA"/>
    <w:rsid w:val="00A27FD9"/>
    <w:rsid w:val="00AB2F97"/>
    <w:rsid w:val="00AD23A0"/>
    <w:rsid w:val="00B2585F"/>
    <w:rsid w:val="00B309BE"/>
    <w:rsid w:val="00B44236"/>
    <w:rsid w:val="00B50BB5"/>
    <w:rsid w:val="00B70A09"/>
    <w:rsid w:val="00BC505A"/>
    <w:rsid w:val="00BF153F"/>
    <w:rsid w:val="00C0666E"/>
    <w:rsid w:val="00C14E4C"/>
    <w:rsid w:val="00C31745"/>
    <w:rsid w:val="00C340A0"/>
    <w:rsid w:val="00C73CAF"/>
    <w:rsid w:val="00C84EC7"/>
    <w:rsid w:val="00C86367"/>
    <w:rsid w:val="00C97629"/>
    <w:rsid w:val="00CC6FDD"/>
    <w:rsid w:val="00CE4B87"/>
    <w:rsid w:val="00D23968"/>
    <w:rsid w:val="00D44A7E"/>
    <w:rsid w:val="00D54411"/>
    <w:rsid w:val="00D6440F"/>
    <w:rsid w:val="00DF649A"/>
    <w:rsid w:val="00E1582F"/>
    <w:rsid w:val="00E206EE"/>
    <w:rsid w:val="00E63791"/>
    <w:rsid w:val="00E763A1"/>
    <w:rsid w:val="00E962FF"/>
    <w:rsid w:val="00EA137F"/>
    <w:rsid w:val="00EC6E89"/>
    <w:rsid w:val="00EE4B3E"/>
    <w:rsid w:val="00EF033E"/>
    <w:rsid w:val="00F84CF4"/>
    <w:rsid w:val="00FA6F32"/>
    <w:rsid w:val="00FD714E"/>
    <w:rsid w:val="00FE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E9127"/>
  <w15:chartTrackingRefBased/>
  <w15:docId w15:val="{7F1E0705-DF07-7B45-83FE-8209A78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44236"/>
    <w:pPr>
      <w:autoSpaceDE w:val="0"/>
      <w:autoSpaceDN w:val="0"/>
      <w:adjustRightInd w:val="0"/>
    </w:pPr>
    <w:rPr>
      <w:rFonts w:ascii="Calibri Light" w:hAnsi="Calibri Light" w:cs="Calibri Light"/>
      <w:color w:val="000000"/>
      <w:lang w:val="en-US"/>
    </w:rPr>
  </w:style>
  <w:style w:type="character" w:styleId="Nadruk">
    <w:name w:val="Emphasis"/>
    <w:basedOn w:val="Standaardalinea-lettertype"/>
    <w:uiPriority w:val="20"/>
    <w:qFormat/>
    <w:rsid w:val="00B44236"/>
    <w:rPr>
      <w:i/>
      <w:iCs/>
    </w:rPr>
  </w:style>
  <w:style w:type="paragraph" w:styleId="Ballontekst">
    <w:name w:val="Balloon Text"/>
    <w:basedOn w:val="Standaard"/>
    <w:link w:val="BallontekstChar"/>
    <w:uiPriority w:val="99"/>
    <w:semiHidden/>
    <w:unhideWhenUsed/>
    <w:rsid w:val="000906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634"/>
    <w:rPr>
      <w:rFonts w:ascii="Segoe UI" w:hAnsi="Segoe UI" w:cs="Segoe UI"/>
      <w:sz w:val="18"/>
      <w:szCs w:val="18"/>
    </w:rPr>
  </w:style>
  <w:style w:type="paragraph" w:styleId="Koptekst">
    <w:name w:val="header"/>
    <w:basedOn w:val="Standaard"/>
    <w:link w:val="KoptekstChar"/>
    <w:uiPriority w:val="99"/>
    <w:unhideWhenUsed/>
    <w:rsid w:val="00C73CAF"/>
    <w:pPr>
      <w:tabs>
        <w:tab w:val="center" w:pos="4536"/>
        <w:tab w:val="right" w:pos="9072"/>
      </w:tabs>
    </w:pPr>
  </w:style>
  <w:style w:type="character" w:customStyle="1" w:styleId="KoptekstChar">
    <w:name w:val="Koptekst Char"/>
    <w:basedOn w:val="Standaardalinea-lettertype"/>
    <w:link w:val="Koptekst"/>
    <w:uiPriority w:val="99"/>
    <w:rsid w:val="00C73CAF"/>
  </w:style>
  <w:style w:type="paragraph" w:styleId="Voettekst">
    <w:name w:val="footer"/>
    <w:basedOn w:val="Standaard"/>
    <w:link w:val="VoettekstChar"/>
    <w:uiPriority w:val="99"/>
    <w:unhideWhenUsed/>
    <w:rsid w:val="00C73CAF"/>
    <w:pPr>
      <w:tabs>
        <w:tab w:val="center" w:pos="4536"/>
        <w:tab w:val="right" w:pos="9072"/>
      </w:tabs>
    </w:pPr>
  </w:style>
  <w:style w:type="character" w:customStyle="1" w:styleId="VoettekstChar">
    <w:name w:val="Voettekst Char"/>
    <w:basedOn w:val="Standaardalinea-lettertype"/>
    <w:link w:val="Voettekst"/>
    <w:uiPriority w:val="99"/>
    <w:rsid w:val="00C73CAF"/>
  </w:style>
  <w:style w:type="table" w:styleId="Tabelraster">
    <w:name w:val="Table Grid"/>
    <w:basedOn w:val="Standaardtabel"/>
    <w:uiPriority w:val="39"/>
    <w:rsid w:val="00C73CAF"/>
    <w:rPr>
      <w:sz w:val="22"/>
      <w:szCs w:val="22"/>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3EC8"/>
    <w:pPr>
      <w:ind w:left="720"/>
      <w:contextualSpacing/>
    </w:pPr>
  </w:style>
  <w:style w:type="character" w:styleId="Verwijzingopmerking">
    <w:name w:val="annotation reference"/>
    <w:basedOn w:val="Standaardalinea-lettertype"/>
    <w:uiPriority w:val="99"/>
    <w:semiHidden/>
    <w:unhideWhenUsed/>
    <w:rsid w:val="002751C6"/>
    <w:rPr>
      <w:sz w:val="16"/>
      <w:szCs w:val="16"/>
    </w:rPr>
  </w:style>
  <w:style w:type="paragraph" w:styleId="Tekstopmerking">
    <w:name w:val="annotation text"/>
    <w:basedOn w:val="Standaard"/>
    <w:link w:val="TekstopmerkingChar"/>
    <w:uiPriority w:val="99"/>
    <w:semiHidden/>
    <w:unhideWhenUsed/>
    <w:rsid w:val="002751C6"/>
    <w:rPr>
      <w:sz w:val="20"/>
      <w:szCs w:val="20"/>
    </w:rPr>
  </w:style>
  <w:style w:type="character" w:customStyle="1" w:styleId="TekstopmerkingChar">
    <w:name w:val="Tekst opmerking Char"/>
    <w:basedOn w:val="Standaardalinea-lettertype"/>
    <w:link w:val="Tekstopmerking"/>
    <w:uiPriority w:val="99"/>
    <w:semiHidden/>
    <w:rsid w:val="002751C6"/>
    <w:rPr>
      <w:sz w:val="20"/>
      <w:szCs w:val="20"/>
    </w:rPr>
  </w:style>
  <w:style w:type="paragraph" w:styleId="Onderwerpvanopmerking">
    <w:name w:val="annotation subject"/>
    <w:basedOn w:val="Tekstopmerking"/>
    <w:next w:val="Tekstopmerking"/>
    <w:link w:val="OnderwerpvanopmerkingChar"/>
    <w:uiPriority w:val="99"/>
    <w:semiHidden/>
    <w:unhideWhenUsed/>
    <w:rsid w:val="002751C6"/>
    <w:rPr>
      <w:b/>
      <w:bCs/>
    </w:rPr>
  </w:style>
  <w:style w:type="character" w:customStyle="1" w:styleId="OnderwerpvanopmerkingChar">
    <w:name w:val="Onderwerp van opmerking Char"/>
    <w:basedOn w:val="TekstopmerkingChar"/>
    <w:link w:val="Onderwerpvanopmerking"/>
    <w:uiPriority w:val="99"/>
    <w:semiHidden/>
    <w:rsid w:val="00275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332">
      <w:bodyDiv w:val="1"/>
      <w:marLeft w:val="0"/>
      <w:marRight w:val="0"/>
      <w:marTop w:val="0"/>
      <w:marBottom w:val="0"/>
      <w:divBdr>
        <w:top w:val="none" w:sz="0" w:space="0" w:color="auto"/>
        <w:left w:val="none" w:sz="0" w:space="0" w:color="auto"/>
        <w:bottom w:val="none" w:sz="0" w:space="0" w:color="auto"/>
        <w:right w:val="none" w:sz="0" w:space="0" w:color="auto"/>
      </w:divBdr>
    </w:div>
    <w:div w:id="577251780">
      <w:bodyDiv w:val="1"/>
      <w:marLeft w:val="0"/>
      <w:marRight w:val="0"/>
      <w:marTop w:val="0"/>
      <w:marBottom w:val="0"/>
      <w:divBdr>
        <w:top w:val="none" w:sz="0" w:space="0" w:color="auto"/>
        <w:left w:val="none" w:sz="0" w:space="0" w:color="auto"/>
        <w:bottom w:val="none" w:sz="0" w:space="0" w:color="auto"/>
        <w:right w:val="none" w:sz="0" w:space="0" w:color="auto"/>
      </w:divBdr>
    </w:div>
    <w:div w:id="12825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10</Pages>
  <Words>3419</Words>
  <Characters>18808</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Goodman</dc:creator>
  <cp:keywords/>
  <dc:description/>
  <cp:lastModifiedBy>Elise Vercruysse</cp:lastModifiedBy>
  <cp:revision>32</cp:revision>
  <dcterms:created xsi:type="dcterms:W3CDTF">2019-01-16T12:38:00Z</dcterms:created>
  <dcterms:modified xsi:type="dcterms:W3CDTF">2020-03-13T14:12:00Z</dcterms:modified>
</cp:coreProperties>
</file>